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仿宋_GB2312"/>
          <w:sz w:val="44"/>
          <w:szCs w:val="44"/>
        </w:rPr>
      </w:pPr>
    </w:p>
    <w:p>
      <w:pPr>
        <w:keepNext w:val="0"/>
        <w:keepLines w:val="0"/>
        <w:pageBreakBefore w:val="0"/>
        <w:tabs>
          <w:tab w:val="left" w:pos="180"/>
        </w:tabs>
        <w:kinsoku/>
        <w:wordWrap/>
        <w:overflowPunct/>
        <w:topLinePunct w:val="0"/>
        <w:autoSpaceDE/>
        <w:autoSpaceDN/>
        <w:bidi w:val="0"/>
        <w:adjustRightInd w:val="0"/>
        <w:snapToGrid w:val="0"/>
        <w:spacing w:after="0" w:line="560" w:lineRule="exact"/>
        <w:ind w:right="145" w:rightChars="66"/>
        <w:jc w:val="center"/>
        <w:textAlignment w:val="auto"/>
        <w:rPr>
          <w:rFonts w:hint="eastAsia"/>
        </w:rPr>
      </w:pPr>
      <w:r>
        <w:rPr>
          <w:rFonts w:hint="eastAsia" w:ascii="仿宋" w:hAnsi="仿宋" w:eastAsia="仿宋"/>
          <w:sz w:val="32"/>
          <w:szCs w:val="32"/>
          <w:lang w:val="en-US" w:eastAsia="zh-CN"/>
        </w:rPr>
        <w:t xml:space="preserve">                           </w:t>
      </w:r>
      <w:r>
        <w:rPr>
          <w:rFonts w:hint="eastAsia" w:ascii="宋体" w:hAnsi="宋体" w:eastAsia="方正仿宋简体"/>
          <w:sz w:val="32"/>
          <w:szCs w:val="32"/>
          <w:shd w:val="clear" w:color="auto" w:fill="auto"/>
        </w:rPr>
        <w:t>开审批投字〔202</w:t>
      </w:r>
      <w:r>
        <w:rPr>
          <w:rFonts w:hint="eastAsia" w:ascii="宋体" w:hAnsi="宋体" w:eastAsia="方正仿宋简体"/>
          <w:sz w:val="32"/>
          <w:szCs w:val="32"/>
          <w:shd w:val="clear" w:color="auto" w:fill="auto"/>
          <w:lang w:val="en-US" w:eastAsia="zh-CN"/>
        </w:rPr>
        <w:t>5</w:t>
      </w:r>
      <w:r>
        <w:rPr>
          <w:rFonts w:hint="eastAsia" w:ascii="宋体" w:hAnsi="宋体" w:eastAsia="方正仿宋简体"/>
          <w:sz w:val="32"/>
          <w:szCs w:val="32"/>
          <w:shd w:val="clear" w:color="auto" w:fill="auto"/>
        </w:rPr>
        <w:t>〕</w:t>
      </w:r>
      <w:r>
        <w:rPr>
          <w:rFonts w:hint="eastAsia" w:ascii="宋体" w:hAnsi="宋体" w:eastAsia="方正仿宋简体"/>
          <w:sz w:val="32"/>
          <w:szCs w:val="32"/>
          <w:shd w:val="clear" w:color="auto" w:fill="auto"/>
          <w:lang w:val="en-US" w:eastAsia="zh-CN"/>
        </w:rPr>
        <w:t>1</w:t>
      </w:r>
      <w:r>
        <w:rPr>
          <w:rFonts w:hint="eastAsia" w:ascii="宋体" w:hAnsi="宋体" w:eastAsia="方正仿宋简体"/>
          <w:sz w:val="32"/>
          <w:szCs w:val="32"/>
          <w:shd w:val="clear" w:color="auto" w:fill="auto"/>
        </w:rPr>
        <w:t>号</w:t>
      </w:r>
    </w:p>
    <w:p>
      <w:pPr>
        <w:keepNext w:val="0"/>
        <w:keepLines w:val="0"/>
        <w:pageBreakBefore w:val="0"/>
        <w:kinsoku/>
        <w:wordWrap/>
        <w:overflowPunct/>
        <w:topLinePunct w:val="0"/>
        <w:autoSpaceDE/>
        <w:autoSpaceDN/>
        <w:bidi w:val="0"/>
        <w:adjustRightInd w:val="0"/>
        <w:snapToGrid w:val="0"/>
        <w:spacing w:after="0"/>
        <w:ind w:firstLine="5600" w:firstLineChars="2000"/>
        <w:textAlignment w:val="auto"/>
        <w:rPr>
          <w:rFonts w:ascii="仿宋_GB2312"/>
          <w:sz w:val="28"/>
          <w:szCs w:val="28"/>
        </w:rPr>
      </w:pPr>
    </w:p>
    <w:p>
      <w:pPr>
        <w:keepNext w:val="0"/>
        <w:keepLines w:val="0"/>
        <w:pageBreakBefore w:val="0"/>
        <w:kinsoku/>
        <w:wordWrap/>
        <w:overflowPunct/>
        <w:topLinePunct w:val="0"/>
        <w:autoSpaceDE/>
        <w:autoSpaceDN/>
        <w:bidi w:val="0"/>
        <w:adjustRightInd w:val="0"/>
        <w:snapToGrid w:val="0"/>
        <w:spacing w:after="0" w:line="500" w:lineRule="exact"/>
        <w:ind w:firstLine="200" w:firstLineChars="50"/>
        <w:jc w:val="center"/>
        <w:textAlignment w:val="auto"/>
        <w:rPr>
          <w:rFonts w:hint="eastAsia" w:ascii="方正小标宋简体" w:hAnsi="方正小标宋简体" w:eastAsia="方正小标宋简体" w:cs="方正小标宋简体"/>
          <w:b w:val="0"/>
          <w:bCs w:val="0"/>
          <w:kern w:val="2"/>
          <w:sz w:val="40"/>
          <w:szCs w:val="40"/>
        </w:rPr>
      </w:pPr>
      <w:r>
        <w:rPr>
          <w:rFonts w:hint="eastAsia" w:ascii="方正小标宋简体" w:hAnsi="方正小标宋简体" w:eastAsia="方正小标宋简体" w:cs="方正小标宋简体"/>
          <w:b w:val="0"/>
          <w:bCs w:val="0"/>
          <w:kern w:val="2"/>
          <w:sz w:val="40"/>
          <w:szCs w:val="40"/>
        </w:rPr>
        <w:t>唐山市开平区行政审批局</w:t>
      </w:r>
    </w:p>
    <w:p>
      <w:pPr>
        <w:keepNext w:val="0"/>
        <w:keepLines w:val="0"/>
        <w:pageBreakBefore w:val="0"/>
        <w:kinsoku/>
        <w:wordWrap/>
        <w:overflowPunct/>
        <w:topLinePunct w:val="0"/>
        <w:autoSpaceDE/>
        <w:autoSpaceDN/>
        <w:bidi w:val="0"/>
        <w:adjustRightInd w:val="0"/>
        <w:snapToGrid w:val="0"/>
        <w:spacing w:after="0" w:line="500" w:lineRule="exact"/>
        <w:ind w:firstLine="200" w:firstLineChars="50"/>
        <w:jc w:val="center"/>
        <w:textAlignment w:val="auto"/>
        <w:rPr>
          <w:rFonts w:hint="eastAsia"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val="0"/>
          <w:bCs w:val="0"/>
          <w:kern w:val="2"/>
          <w:sz w:val="40"/>
          <w:szCs w:val="40"/>
        </w:rPr>
        <w:t>关于</w:t>
      </w:r>
      <w:r>
        <w:rPr>
          <w:rFonts w:hint="eastAsia" w:ascii="方正小标宋简体" w:hAnsi="方正小标宋简体" w:eastAsia="方正小标宋简体" w:cs="方正小标宋简体"/>
          <w:b w:val="0"/>
          <w:bCs w:val="0"/>
          <w:kern w:val="2"/>
          <w:sz w:val="40"/>
          <w:szCs w:val="40"/>
          <w:lang w:val="en-US" w:eastAsia="zh-CN"/>
        </w:rPr>
        <w:t>大唐国际发电股份有限公司陡河热电分公司小凉山储灰场 40MW（一期 18.9MW）光伏发电项目</w:t>
      </w:r>
      <w:r>
        <w:rPr>
          <w:rFonts w:hint="eastAsia" w:ascii="方正小标宋简体" w:hAnsi="方正小标宋简体" w:eastAsia="方正小标宋简体" w:cs="方正小标宋简体"/>
          <w:b w:val="0"/>
          <w:bCs w:val="0"/>
          <w:kern w:val="2"/>
          <w:sz w:val="40"/>
          <w:szCs w:val="40"/>
        </w:rPr>
        <w:t>水土保持方案的批复</w:t>
      </w:r>
    </w:p>
    <w:p>
      <w:pPr>
        <w:pStyle w:val="12"/>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_GB2312" w:hAnsi="仿宋"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宋体" w:hAnsi="宋体" w:eastAsia="方正仿宋简体" w:cs="仿宋_GB2312"/>
          <w:sz w:val="32"/>
          <w:szCs w:val="32"/>
        </w:rPr>
      </w:pPr>
      <w:bookmarkStart w:id="0" w:name="OLE_LINK1"/>
      <w:r>
        <w:rPr>
          <w:rFonts w:hint="eastAsia" w:ascii="宋体" w:hAnsi="宋体" w:eastAsia="方正仿宋简体" w:cs="仿宋_GB2312"/>
          <w:sz w:val="32"/>
          <w:szCs w:val="32"/>
          <w:lang w:val="en-US" w:eastAsia="zh-CN"/>
        </w:rPr>
        <w:t>大唐国际发电股份有限公司陡河热电分公司</w:t>
      </w:r>
      <w:bookmarkEnd w:id="0"/>
      <w:r>
        <w:rPr>
          <w:rFonts w:hint="eastAsia" w:ascii="宋体" w:hAnsi="宋体" w:eastAsia="方正仿宋简体" w:cs="仿宋_GB2312"/>
          <w:sz w:val="32"/>
          <w:szCs w:val="32"/>
        </w:rPr>
        <w:t>：</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color w:val="auto"/>
          <w:sz w:val="32"/>
          <w:szCs w:val="32"/>
        </w:rPr>
      </w:pPr>
      <w:r>
        <w:rPr>
          <w:rFonts w:hint="eastAsia" w:ascii="宋体" w:hAnsi="宋体" w:eastAsia="方正仿宋简体" w:cs="仿宋_GB2312"/>
          <w:color w:val="auto"/>
          <w:sz w:val="32"/>
          <w:szCs w:val="32"/>
        </w:rPr>
        <w:t>你单位关</w:t>
      </w:r>
      <w:r>
        <w:rPr>
          <w:rFonts w:hint="eastAsia" w:ascii="宋体" w:hAnsi="宋体" w:eastAsia="方正仿宋简体" w:cs="仿宋_GB2312"/>
          <w:color w:val="auto"/>
          <w:sz w:val="32"/>
          <w:szCs w:val="32"/>
          <w:lang w:eastAsia="zh-CN"/>
        </w:rPr>
        <w:t>于审批</w:t>
      </w:r>
      <w:r>
        <w:rPr>
          <w:rFonts w:hint="eastAsia" w:ascii="宋体" w:hAnsi="宋体" w:eastAsia="方正仿宋简体" w:cs="仿宋_GB2312"/>
          <w:color w:val="auto"/>
          <w:sz w:val="32"/>
          <w:szCs w:val="32"/>
          <w:lang w:val="en-US" w:eastAsia="zh-CN"/>
        </w:rPr>
        <w:t>大唐国际发电股份有限公司陡河热电分公司小凉山储灰场40MW（一期18.9MW）光伏发电项目水土保持方案</w:t>
      </w:r>
      <w:r>
        <w:rPr>
          <w:rFonts w:hint="eastAsia" w:ascii="宋体" w:hAnsi="宋体" w:eastAsia="方正仿宋简体" w:cs="仿宋_GB2312"/>
          <w:color w:val="auto"/>
          <w:sz w:val="32"/>
          <w:szCs w:val="32"/>
        </w:rPr>
        <w:t>的</w:t>
      </w:r>
      <w:r>
        <w:rPr>
          <w:rFonts w:hint="eastAsia" w:ascii="宋体" w:hAnsi="宋体" w:eastAsia="方正仿宋简体" w:cs="仿宋_GB2312"/>
          <w:color w:val="auto"/>
          <w:sz w:val="32"/>
          <w:szCs w:val="32"/>
          <w:lang w:eastAsia="zh-CN"/>
        </w:rPr>
        <w:t>相关材料已</w:t>
      </w:r>
      <w:r>
        <w:rPr>
          <w:rFonts w:hint="eastAsia" w:ascii="宋体" w:hAnsi="宋体" w:eastAsia="方正仿宋简体" w:cs="仿宋_GB2312"/>
          <w:color w:val="auto"/>
          <w:sz w:val="32"/>
          <w:szCs w:val="32"/>
        </w:rPr>
        <w:t>收悉。根据水土保持法律、法规的规定和技术评审意见，经研究，现批复如下：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宋体" w:hAnsi="宋体" w:eastAsia="方正仿宋简体" w:cs="仿宋_GB2312"/>
          <w:spacing w:val="6"/>
          <w:sz w:val="32"/>
          <w:szCs w:val="32"/>
          <w:lang w:val="en-US" w:eastAsia="zh-CN"/>
        </w:rPr>
      </w:pPr>
      <w:r>
        <w:rPr>
          <w:rFonts w:hint="eastAsia" w:ascii="宋体" w:hAnsi="宋体" w:eastAsia="方正仿宋简体" w:cs="仿宋_GB2312"/>
          <w:color w:val="auto"/>
          <w:sz w:val="32"/>
          <w:szCs w:val="32"/>
          <w:lang w:eastAsia="zh-CN"/>
        </w:rPr>
        <w:t>一、</w:t>
      </w:r>
      <w:r>
        <w:rPr>
          <w:rFonts w:hint="eastAsia" w:ascii="宋体" w:hAnsi="宋体" w:eastAsia="方正仿宋简体" w:cs="仿宋_GB2312"/>
          <w:color w:val="auto"/>
          <w:sz w:val="32"/>
          <w:szCs w:val="32"/>
        </w:rPr>
        <w:t>基本情况。</w:t>
      </w:r>
      <w:r>
        <w:rPr>
          <w:rFonts w:hint="eastAsia" w:ascii="宋体" w:hAnsi="宋体" w:eastAsia="方正仿宋简体" w:cs="仿宋_GB2312"/>
          <w:color w:val="auto"/>
          <w:sz w:val="32"/>
          <w:szCs w:val="32"/>
          <w:lang w:val="en-US" w:eastAsia="zh-CN"/>
        </w:rPr>
        <w:t>大唐国际发电股份有限公司陡河热电分公司小凉山储灰场40MW（一期18.9MW）光伏发电项目位于唐山市开平区双桥镇和栗园镇，光伏场区位于双桥镇冶里村原陡河发电厂小凉山储灰场，中心点坐标为N39°43′17.19″，E118°17′59.56″；35kV送出线路2终点位于栗园镇加氢站。本项目为新建建设类项目。本项目建设容量为18.9MW，建设1座35kV开关站；新建一回 35kV送出线路（以下称为“送出线路 1”）就近接至双桥镇110kV变电站35kV 侧，长度 750m；新建一回 35kV 送出线路（以下称为“送出线路 2”）接至制氢加氢项目，长度 6.900km。</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宋体" w:hAnsi="宋体" w:eastAsia="方正仿宋简体" w:cs="仿宋_GB2312"/>
          <w:color w:val="auto"/>
          <w:sz w:val="32"/>
          <w:szCs w:val="32"/>
          <w:lang w:val="en-US" w:eastAsia="zh-CN"/>
        </w:rPr>
      </w:pPr>
      <w:r>
        <w:rPr>
          <w:rFonts w:hint="eastAsia" w:ascii="宋体" w:hAnsi="宋体" w:eastAsia="方正仿宋简体" w:cs="仿宋_GB2312"/>
          <w:color w:val="auto"/>
          <w:sz w:val="32"/>
          <w:szCs w:val="32"/>
          <w:lang w:eastAsia="zh-CN"/>
        </w:rPr>
        <w:t>项目</w:t>
      </w:r>
      <w:r>
        <w:rPr>
          <w:rFonts w:hint="eastAsia" w:ascii="宋体" w:hAnsi="宋体" w:eastAsia="方正仿宋简体" w:cs="仿宋_GB2312"/>
          <w:color w:val="auto"/>
          <w:sz w:val="32"/>
          <w:szCs w:val="32"/>
        </w:rPr>
        <w:t>占地面积</w:t>
      </w:r>
      <w:r>
        <w:rPr>
          <w:rFonts w:hint="eastAsia" w:ascii="宋体" w:hAnsi="宋体" w:eastAsia="方正仿宋简体" w:cs="仿宋_GB2312"/>
          <w:color w:val="auto"/>
          <w:sz w:val="32"/>
          <w:szCs w:val="32"/>
          <w:shd w:val="clear" w:color="auto" w:fill="auto"/>
          <w:lang w:val="en-US" w:eastAsia="zh-CN"/>
        </w:rPr>
        <w:t>40.16</w:t>
      </w:r>
      <w:r>
        <w:rPr>
          <w:rFonts w:hint="eastAsia" w:ascii="宋体" w:hAnsi="宋体" w:eastAsia="方正仿宋简体" w:cs="仿宋_GB2312"/>
          <w:color w:val="auto"/>
          <w:sz w:val="32"/>
          <w:szCs w:val="32"/>
          <w:shd w:val="clear" w:color="auto" w:fill="auto"/>
        </w:rPr>
        <w:t>公顷</w:t>
      </w:r>
      <w:r>
        <w:rPr>
          <w:rFonts w:hint="eastAsia" w:ascii="宋体" w:hAnsi="宋体" w:eastAsia="方正仿宋简体" w:cs="仿宋_GB2312"/>
          <w:color w:val="auto"/>
          <w:sz w:val="32"/>
          <w:szCs w:val="32"/>
          <w:shd w:val="clear" w:color="auto" w:fill="auto"/>
          <w:lang w:eastAsia="zh-CN"/>
        </w:rPr>
        <w:t>，</w:t>
      </w:r>
      <w:r>
        <w:rPr>
          <w:rFonts w:hint="eastAsia" w:ascii="宋体" w:hAnsi="宋体" w:eastAsia="方正仿宋简体" w:cs="仿宋_GB2312"/>
          <w:color w:val="auto"/>
          <w:sz w:val="32"/>
          <w:szCs w:val="32"/>
          <w:shd w:val="clear" w:color="auto" w:fill="auto"/>
          <w:lang w:val="en-US" w:eastAsia="zh-CN"/>
        </w:rPr>
        <w:t>其中永久占地38.57公顷，临时占地1.59公顷；</w:t>
      </w:r>
      <w:r>
        <w:rPr>
          <w:rFonts w:hint="eastAsia" w:ascii="宋体" w:hAnsi="宋体" w:eastAsia="方正仿宋简体" w:cs="仿宋_GB2312"/>
          <w:color w:val="auto"/>
          <w:sz w:val="32"/>
          <w:szCs w:val="32"/>
          <w:shd w:val="clear" w:color="auto" w:fill="auto"/>
        </w:rPr>
        <w:t>建设期土石方挖填总量为</w:t>
      </w:r>
      <w:r>
        <w:rPr>
          <w:rFonts w:hint="eastAsia" w:ascii="宋体" w:hAnsi="宋体" w:eastAsia="方正仿宋简体" w:cs="仿宋_GB2312"/>
          <w:color w:val="auto"/>
          <w:sz w:val="32"/>
          <w:szCs w:val="32"/>
          <w:shd w:val="clear" w:color="auto" w:fill="auto"/>
          <w:lang w:val="en-US" w:eastAsia="zh-CN"/>
        </w:rPr>
        <w:t>46600立方米，其中</w:t>
      </w:r>
      <w:r>
        <w:rPr>
          <w:rFonts w:hint="eastAsia" w:ascii="宋体" w:hAnsi="宋体" w:eastAsia="方正仿宋简体" w:cs="仿宋_GB2312"/>
          <w:color w:val="auto"/>
          <w:sz w:val="32"/>
          <w:szCs w:val="32"/>
          <w:shd w:val="clear" w:color="auto" w:fill="auto"/>
        </w:rPr>
        <w:t>挖方</w:t>
      </w:r>
      <w:r>
        <w:rPr>
          <w:rFonts w:hint="eastAsia" w:ascii="宋体" w:hAnsi="宋体" w:eastAsia="方正仿宋简体" w:cs="仿宋_GB2312"/>
          <w:color w:val="auto"/>
          <w:sz w:val="32"/>
          <w:szCs w:val="32"/>
          <w:shd w:val="clear" w:color="auto" w:fill="auto"/>
          <w:lang w:val="en-US" w:eastAsia="zh-CN"/>
        </w:rPr>
        <w:t>21800</w:t>
      </w:r>
      <w:r>
        <w:rPr>
          <w:rFonts w:hint="eastAsia" w:ascii="宋体" w:hAnsi="宋体" w:eastAsia="方正仿宋简体" w:cs="仿宋_GB2312"/>
          <w:color w:val="auto"/>
          <w:sz w:val="32"/>
          <w:szCs w:val="32"/>
          <w:shd w:val="clear" w:color="auto" w:fill="auto"/>
        </w:rPr>
        <w:t>立方米</w:t>
      </w:r>
      <w:r>
        <w:rPr>
          <w:rFonts w:hint="eastAsia" w:ascii="宋体" w:hAnsi="宋体" w:eastAsia="方正仿宋简体" w:cs="仿宋_GB2312"/>
          <w:color w:val="auto"/>
          <w:sz w:val="32"/>
          <w:szCs w:val="32"/>
          <w:shd w:val="clear" w:color="auto" w:fill="auto"/>
          <w:lang w:eastAsia="zh-CN"/>
        </w:rPr>
        <w:t>，</w:t>
      </w:r>
      <w:r>
        <w:rPr>
          <w:rFonts w:hint="eastAsia" w:ascii="宋体" w:hAnsi="宋体" w:eastAsia="方正仿宋简体" w:cs="仿宋_GB2312"/>
          <w:color w:val="auto"/>
          <w:sz w:val="32"/>
          <w:szCs w:val="32"/>
          <w:shd w:val="clear" w:color="auto" w:fill="auto"/>
        </w:rPr>
        <w:t>填方</w:t>
      </w:r>
      <w:r>
        <w:rPr>
          <w:rFonts w:hint="eastAsia" w:ascii="宋体" w:hAnsi="宋体" w:eastAsia="方正仿宋简体" w:cs="仿宋_GB2312"/>
          <w:color w:val="auto"/>
          <w:sz w:val="32"/>
          <w:szCs w:val="32"/>
          <w:shd w:val="clear" w:color="auto" w:fill="auto"/>
          <w:lang w:val="en-US" w:eastAsia="zh-CN"/>
        </w:rPr>
        <w:t>24800</w:t>
      </w:r>
      <w:r>
        <w:rPr>
          <w:rFonts w:hint="eastAsia" w:ascii="宋体" w:hAnsi="宋体" w:eastAsia="方正仿宋简体" w:cs="仿宋_GB2312"/>
          <w:color w:val="auto"/>
          <w:sz w:val="32"/>
          <w:szCs w:val="32"/>
          <w:shd w:val="clear" w:color="auto" w:fill="auto"/>
        </w:rPr>
        <w:t>立方</w:t>
      </w:r>
      <w:r>
        <w:rPr>
          <w:rFonts w:hint="eastAsia" w:ascii="宋体" w:hAnsi="宋体" w:eastAsia="方正仿宋简体" w:cs="仿宋_GB2312"/>
          <w:color w:val="auto"/>
          <w:sz w:val="32"/>
          <w:szCs w:val="32"/>
          <w:shd w:val="clear" w:color="auto" w:fill="auto"/>
          <w:lang w:val="en-US" w:eastAsia="zh-CN"/>
        </w:rPr>
        <w:t>米（包含表土剥离900立方米），借方3000立方米（外借土方来源于同期建设的大唐国际发电股份有限公司陡河热电分公司陡河热电2×600MW燃煤热电联产等容量替代项目建设产生的部分弃方），无弃方。</w:t>
      </w:r>
      <w:r>
        <w:rPr>
          <w:rFonts w:hint="eastAsia" w:ascii="宋体" w:hAnsi="宋体" w:eastAsia="方正仿宋简体" w:cs="仿宋_GB2312"/>
          <w:color w:val="auto"/>
          <w:sz w:val="32"/>
          <w:szCs w:val="32"/>
          <w:lang w:eastAsia="zh-CN"/>
        </w:rPr>
        <w:t>工程</w:t>
      </w:r>
      <w:r>
        <w:rPr>
          <w:rFonts w:hint="eastAsia" w:ascii="宋体" w:hAnsi="宋体" w:eastAsia="方正仿宋简体" w:cs="仿宋_GB2312"/>
          <w:color w:val="auto"/>
          <w:sz w:val="32"/>
          <w:szCs w:val="32"/>
        </w:rPr>
        <w:t>总投资</w:t>
      </w:r>
      <w:r>
        <w:rPr>
          <w:rFonts w:hint="eastAsia" w:ascii="宋体" w:hAnsi="宋体" w:eastAsia="方正仿宋简体" w:cs="仿宋_GB2312"/>
          <w:color w:val="auto"/>
          <w:sz w:val="32"/>
          <w:szCs w:val="32"/>
          <w:lang w:val="en-US" w:eastAsia="zh-CN"/>
        </w:rPr>
        <w:t>10080</w:t>
      </w:r>
      <w:r>
        <w:rPr>
          <w:rFonts w:hint="eastAsia" w:ascii="宋体" w:hAnsi="宋体" w:eastAsia="方正仿宋简体" w:cs="仿宋_GB2312"/>
          <w:color w:val="auto"/>
          <w:sz w:val="32"/>
          <w:szCs w:val="32"/>
          <w:shd w:val="clear" w:color="auto" w:fill="auto"/>
          <w:lang w:val="en-US" w:eastAsia="zh-CN"/>
        </w:rPr>
        <w:t>万元，其中土建投资1093万元。</w:t>
      </w:r>
      <w:r>
        <w:rPr>
          <w:rFonts w:hint="eastAsia" w:ascii="宋体" w:hAnsi="宋体" w:eastAsia="方正仿宋简体" w:cs="仿宋_GB2312"/>
          <w:color w:val="auto"/>
          <w:sz w:val="32"/>
          <w:szCs w:val="32"/>
          <w:lang w:val="en-US" w:eastAsia="zh-CN"/>
        </w:rPr>
        <w:t>由大唐国际发电股份有限公司陡河热电分公司</w:t>
      </w:r>
      <w:r>
        <w:rPr>
          <w:rFonts w:hint="eastAsia" w:ascii="宋体" w:hAnsi="宋体" w:eastAsia="方正仿宋简体" w:cs="仿宋_GB2312"/>
          <w:color w:val="auto"/>
          <w:sz w:val="32"/>
          <w:szCs w:val="32"/>
          <w:lang w:eastAsia="zh-CN"/>
        </w:rPr>
        <w:t>投资</w:t>
      </w:r>
      <w:r>
        <w:rPr>
          <w:rFonts w:hint="eastAsia" w:ascii="宋体" w:hAnsi="宋体" w:eastAsia="方正仿宋简体" w:cs="仿宋_GB2312"/>
          <w:color w:val="auto"/>
          <w:sz w:val="32"/>
          <w:szCs w:val="32"/>
          <w:lang w:val="en-US" w:eastAsia="zh-CN"/>
        </w:rPr>
        <w:t>建设。本项目主体工程已于2023年12月开工建设，2024年8月完工，后续水土保持措施计划于2025年3月至4月实施。</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color w:val="auto"/>
          <w:sz w:val="32"/>
          <w:szCs w:val="32"/>
          <w:lang w:val="en-US" w:eastAsia="zh-CN"/>
        </w:rPr>
      </w:pPr>
      <w:r>
        <w:rPr>
          <w:rFonts w:hint="eastAsia" w:ascii="宋体" w:hAnsi="宋体" w:eastAsia="方正仿宋简体" w:cs="仿宋_GB2312"/>
          <w:color w:val="auto"/>
          <w:sz w:val="32"/>
          <w:szCs w:val="32"/>
          <w:lang w:val="en-US" w:eastAsia="zh-CN"/>
        </w:rPr>
        <w:t>本项目位于北方土石山区，属海河流域冀东沿海渚河水系；气候类型为暖温带半湿润大陆性季风气候，年平均气温11.5℃，无霜期182天，最大冻土深度80厘米；植被类型为山地灌木草丛类；土壤类型为褐土、草甸褐土多种土壤类型，现状水土流失以水力侵蚀为主，土壤侵蚀强度为微度至轻度侵蚀。</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宋体" w:hAnsi="宋体" w:eastAsia="方正仿宋简体" w:cs="仿宋_GB2312"/>
          <w:color w:val="auto"/>
          <w:sz w:val="32"/>
          <w:szCs w:val="32"/>
        </w:rPr>
      </w:pPr>
      <w:r>
        <w:rPr>
          <w:rFonts w:hint="eastAsia" w:ascii="宋体" w:hAnsi="宋体" w:eastAsia="方正仿宋简体" w:cs="仿宋_GB2312"/>
          <w:sz w:val="32"/>
          <w:szCs w:val="32"/>
        </w:rPr>
        <w:t>二、基本同意</w:t>
      </w:r>
      <w:r>
        <w:rPr>
          <w:rFonts w:hint="eastAsia" w:ascii="宋体" w:hAnsi="宋体" w:eastAsia="方正仿宋简体" w:cs="仿宋_GB2312"/>
          <w:sz w:val="32"/>
          <w:szCs w:val="32"/>
          <w:lang w:eastAsia="zh-CN"/>
        </w:rPr>
        <w:t>水土保持方案</w:t>
      </w:r>
      <w:r>
        <w:rPr>
          <w:rFonts w:hint="eastAsia" w:ascii="宋体" w:hAnsi="宋体" w:eastAsia="方正仿宋简体" w:cs="仿宋_GB2312"/>
          <w:sz w:val="32"/>
          <w:szCs w:val="32"/>
        </w:rPr>
        <w:t>确定的水土流失防治责任范围、防治目标</w:t>
      </w: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rPr>
        <w:t>防治</w:t>
      </w:r>
      <w:r>
        <w:rPr>
          <w:rFonts w:hint="eastAsia" w:ascii="宋体" w:hAnsi="宋体" w:eastAsia="方正仿宋简体" w:cs="仿宋_GB2312"/>
          <w:sz w:val="32"/>
          <w:szCs w:val="32"/>
          <w:lang w:eastAsia="zh-CN"/>
        </w:rPr>
        <w:t>分区及分区防治</w:t>
      </w:r>
      <w:r>
        <w:rPr>
          <w:rFonts w:hint="eastAsia" w:ascii="宋体" w:hAnsi="宋体" w:eastAsia="方正仿宋简体" w:cs="仿宋_GB2312"/>
          <w:sz w:val="32"/>
          <w:szCs w:val="32"/>
        </w:rPr>
        <w:t>措施</w:t>
      </w:r>
      <w:r>
        <w:rPr>
          <w:rFonts w:hint="eastAsia" w:ascii="宋体" w:hAnsi="宋体" w:eastAsia="方正仿宋简体" w:cs="仿宋_GB2312"/>
          <w:sz w:val="32"/>
          <w:szCs w:val="32"/>
          <w:lang w:eastAsia="zh-CN"/>
        </w:rPr>
        <w:t>安排</w:t>
      </w:r>
      <w:r>
        <w:rPr>
          <w:rFonts w:hint="eastAsia" w:ascii="宋体" w:hAnsi="宋体" w:eastAsia="方正仿宋简体" w:cs="仿宋_GB2312"/>
          <w:sz w:val="32"/>
          <w:szCs w:val="32"/>
        </w:rPr>
        <w:t>，可以作为本工程开展水土保持工作的依据。方案确定的水土流失防治责任</w:t>
      </w:r>
      <w:r>
        <w:rPr>
          <w:rFonts w:hint="eastAsia" w:ascii="宋体" w:hAnsi="宋体" w:eastAsia="方正仿宋简体" w:cs="仿宋_GB2312"/>
          <w:sz w:val="32"/>
          <w:szCs w:val="32"/>
          <w:lang w:eastAsia="zh-CN"/>
        </w:rPr>
        <w:t>范围</w:t>
      </w:r>
      <w:r>
        <w:rPr>
          <w:rFonts w:hint="eastAsia" w:ascii="宋体" w:hAnsi="宋体" w:eastAsia="方正仿宋简体" w:cs="仿宋_GB2312"/>
          <w:sz w:val="32"/>
          <w:szCs w:val="32"/>
        </w:rPr>
        <w:t>为</w:t>
      </w:r>
      <w:r>
        <w:rPr>
          <w:rFonts w:hint="eastAsia" w:ascii="宋体" w:hAnsi="宋体" w:eastAsia="方正仿宋简体" w:cs="仿宋_GB2312"/>
          <w:color w:val="auto"/>
          <w:sz w:val="32"/>
          <w:szCs w:val="32"/>
          <w:lang w:val="en-US" w:eastAsia="zh-CN"/>
        </w:rPr>
        <w:t>40.16</w:t>
      </w:r>
      <w:r>
        <w:rPr>
          <w:rFonts w:hint="eastAsia" w:ascii="宋体" w:hAnsi="宋体" w:eastAsia="方正仿宋简体" w:cs="仿宋_GB2312"/>
          <w:color w:val="auto"/>
          <w:sz w:val="32"/>
          <w:szCs w:val="32"/>
        </w:rPr>
        <w:t>公顷。</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lang w:eastAsia="zh-CN"/>
        </w:rPr>
      </w:pPr>
      <w:r>
        <w:rPr>
          <w:rFonts w:hint="eastAsia" w:ascii="宋体" w:hAnsi="宋体" w:eastAsia="方正仿宋简体" w:cs="仿宋_GB2312"/>
          <w:color w:val="auto"/>
          <w:sz w:val="32"/>
          <w:szCs w:val="32"/>
        </w:rPr>
        <w:t>三、基本同意水土保持措施及实施进度安排。水土</w:t>
      </w:r>
      <w:r>
        <w:rPr>
          <w:rFonts w:hint="eastAsia" w:ascii="宋体" w:hAnsi="宋体" w:eastAsia="方正仿宋简体" w:cs="仿宋_GB2312"/>
          <w:sz w:val="32"/>
          <w:szCs w:val="32"/>
        </w:rPr>
        <w:t>保持工程实施</w:t>
      </w:r>
      <w:r>
        <w:rPr>
          <w:rFonts w:hint="eastAsia" w:ascii="宋体" w:hAnsi="宋体" w:eastAsia="方正仿宋简体" w:cs="仿宋_GB2312"/>
          <w:sz w:val="32"/>
          <w:szCs w:val="32"/>
          <w:lang w:eastAsia="zh-CN"/>
        </w:rPr>
        <w:t>过程中</w:t>
      </w:r>
      <w:r>
        <w:rPr>
          <w:rFonts w:hint="eastAsia" w:ascii="宋体" w:hAnsi="宋体" w:eastAsia="方正仿宋简体" w:cs="仿宋_GB2312"/>
          <w:sz w:val="32"/>
          <w:szCs w:val="32"/>
        </w:rPr>
        <w:t>，</w:t>
      </w:r>
      <w:r>
        <w:rPr>
          <w:rFonts w:hint="eastAsia" w:ascii="宋体" w:hAnsi="宋体" w:eastAsia="方正仿宋简体" w:cs="仿宋_GB2312"/>
          <w:sz w:val="32"/>
          <w:szCs w:val="32"/>
          <w:lang w:eastAsia="zh-CN"/>
        </w:rPr>
        <w:t>重点做好以下工作：</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宋体" w:hAnsi="宋体" w:eastAsia="方正仿宋简体" w:cs="仿宋_GB2312"/>
          <w:color w:val="auto"/>
          <w:sz w:val="32"/>
          <w:szCs w:val="32"/>
          <w:lang w:eastAsia="zh-CN"/>
        </w:rPr>
      </w:pPr>
      <w:r>
        <w:rPr>
          <w:rFonts w:hint="eastAsia" w:ascii="宋体" w:hAnsi="宋体" w:eastAsia="方正仿宋简体" w:cs="仿宋_GB2312"/>
          <w:color w:val="auto"/>
          <w:sz w:val="32"/>
          <w:szCs w:val="32"/>
          <w:lang w:val="en-US" w:eastAsia="zh-CN"/>
        </w:rPr>
        <w:t>1.</w:t>
      </w:r>
      <w:r>
        <w:rPr>
          <w:rFonts w:hint="eastAsia" w:ascii="宋体" w:hAnsi="宋体" w:eastAsia="方正仿宋简体" w:cs="仿宋_GB2312"/>
          <w:color w:val="auto"/>
          <w:sz w:val="32"/>
          <w:szCs w:val="32"/>
          <w:lang w:eastAsia="zh-CN"/>
        </w:rPr>
        <w:t>各类施工活动要严格限定在用地范围内，严禁随意占压、扰动和破坏地表植被。</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宋体" w:hAnsi="宋体" w:eastAsia="方正仿宋简体" w:cs="仿宋_GB2312"/>
          <w:color w:val="auto"/>
          <w:sz w:val="32"/>
          <w:szCs w:val="32"/>
          <w:lang w:val="en-US" w:eastAsia="zh-CN"/>
        </w:rPr>
      </w:pPr>
      <w:r>
        <w:rPr>
          <w:rFonts w:hint="eastAsia" w:ascii="宋体" w:hAnsi="宋体" w:eastAsia="方正仿宋简体" w:cs="仿宋_GB2312"/>
          <w:color w:val="auto"/>
          <w:sz w:val="32"/>
          <w:szCs w:val="32"/>
          <w:lang w:val="en-US" w:eastAsia="zh-CN"/>
        </w:rPr>
        <w:t>2.</w:t>
      </w:r>
      <w:r>
        <w:rPr>
          <w:rFonts w:hint="eastAsia" w:ascii="宋体" w:hAnsi="宋体" w:eastAsia="方正仿宋简体" w:cs="仿宋_GB2312"/>
          <w:color w:val="auto"/>
          <w:sz w:val="32"/>
          <w:szCs w:val="32"/>
        </w:rPr>
        <w:t>各施工场地施工结束后要及时进行场地清理，</w:t>
      </w:r>
      <w:r>
        <w:rPr>
          <w:rFonts w:hint="eastAsia" w:ascii="宋体" w:hAnsi="宋体" w:eastAsia="方正仿宋简体" w:cs="仿宋_GB2312"/>
          <w:color w:val="auto"/>
          <w:sz w:val="32"/>
          <w:szCs w:val="32"/>
          <w:lang w:eastAsia="zh-CN"/>
        </w:rPr>
        <w:t>并加强水土保持工程维修养护和</w:t>
      </w:r>
      <w:r>
        <w:rPr>
          <w:rFonts w:hint="eastAsia" w:ascii="宋体" w:hAnsi="宋体" w:eastAsia="方正仿宋简体" w:cs="仿宋_GB2312"/>
          <w:color w:val="auto"/>
          <w:sz w:val="32"/>
          <w:szCs w:val="32"/>
        </w:rPr>
        <w:t>植物</w:t>
      </w:r>
      <w:r>
        <w:rPr>
          <w:rFonts w:hint="eastAsia" w:ascii="宋体" w:hAnsi="宋体" w:eastAsia="方正仿宋简体" w:cs="仿宋_GB2312"/>
          <w:color w:val="auto"/>
          <w:sz w:val="32"/>
          <w:szCs w:val="32"/>
          <w:lang w:eastAsia="zh-CN"/>
        </w:rPr>
        <w:t>措施</w:t>
      </w:r>
      <w:r>
        <w:rPr>
          <w:rFonts w:hint="eastAsia" w:ascii="宋体" w:hAnsi="宋体" w:eastAsia="方正仿宋简体" w:cs="仿宋_GB2312"/>
          <w:color w:val="auto"/>
          <w:sz w:val="32"/>
          <w:szCs w:val="32"/>
        </w:rPr>
        <w:t>后期抚育工作。</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rPr>
      </w:pPr>
      <w:r>
        <w:rPr>
          <w:rFonts w:hint="eastAsia" w:ascii="宋体" w:hAnsi="宋体" w:eastAsia="方正仿宋简体" w:cs="仿宋_GB2312"/>
          <w:sz w:val="32"/>
          <w:szCs w:val="32"/>
          <w:lang w:eastAsia="zh-CN"/>
        </w:rPr>
        <w:t>四</w:t>
      </w:r>
      <w:r>
        <w:rPr>
          <w:rFonts w:hint="eastAsia" w:ascii="宋体" w:hAnsi="宋体" w:eastAsia="方正仿宋简体" w:cs="仿宋_GB2312"/>
          <w:sz w:val="32"/>
          <w:szCs w:val="32"/>
        </w:rPr>
        <w:t>、基本同意水土保持投资估算的编制原则、依据和方法。本工程水土保持方案估算总投资</w:t>
      </w:r>
      <w:r>
        <w:rPr>
          <w:rFonts w:hint="eastAsia" w:ascii="宋体" w:hAnsi="宋体" w:eastAsia="方正仿宋简体" w:cs="仿宋_GB2312"/>
          <w:color w:val="auto"/>
          <w:sz w:val="32"/>
          <w:szCs w:val="32"/>
        </w:rPr>
        <w:t>为</w:t>
      </w:r>
      <w:r>
        <w:rPr>
          <w:rFonts w:hint="eastAsia" w:ascii="宋体" w:hAnsi="宋体" w:eastAsia="方正仿宋简体" w:cs="仿宋_GB2312"/>
          <w:color w:val="auto"/>
          <w:sz w:val="32"/>
          <w:szCs w:val="32"/>
          <w:lang w:val="en-US" w:eastAsia="zh-CN"/>
        </w:rPr>
        <w:t>140.02</w:t>
      </w:r>
      <w:r>
        <w:rPr>
          <w:rFonts w:hint="eastAsia" w:ascii="宋体" w:hAnsi="宋体" w:eastAsia="方正仿宋简体" w:cs="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rPr>
      </w:pPr>
      <w:r>
        <w:rPr>
          <w:rFonts w:hint="eastAsia" w:ascii="宋体" w:hAnsi="宋体" w:eastAsia="方正仿宋简体" w:cs="仿宋_GB2312"/>
          <w:sz w:val="32"/>
          <w:szCs w:val="32"/>
          <w:lang w:eastAsia="zh-CN"/>
        </w:rPr>
        <w:t>五</w:t>
      </w:r>
      <w:r>
        <w:rPr>
          <w:rFonts w:hint="eastAsia" w:ascii="宋体" w:hAnsi="宋体" w:eastAsia="方正仿宋简体" w:cs="仿宋_GB2312"/>
          <w:sz w:val="32"/>
          <w:szCs w:val="32"/>
        </w:rPr>
        <w:t>、建设单位在本工程建设阶段应当落实以下工作：</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rPr>
      </w:pPr>
      <w:r>
        <w:rPr>
          <w:rFonts w:hint="eastAsia" w:ascii="宋体" w:hAnsi="宋体" w:eastAsia="方正仿宋简体" w:cs="仿宋_GB2312"/>
          <w:sz w:val="32"/>
          <w:szCs w:val="32"/>
        </w:rPr>
        <w:t>1.</w:t>
      </w:r>
      <w:r>
        <w:rPr>
          <w:rFonts w:hint="eastAsia" w:ascii="宋体" w:hAnsi="宋体" w:eastAsia="方正仿宋简体" w:cs="仿宋_GB2312"/>
          <w:sz w:val="32"/>
          <w:szCs w:val="32"/>
          <w:lang w:eastAsia="zh-CN"/>
        </w:rPr>
        <w:t>严格按照</w:t>
      </w:r>
      <w:r>
        <w:rPr>
          <w:rFonts w:hint="eastAsia" w:ascii="宋体" w:hAnsi="宋体" w:eastAsia="方正仿宋简体" w:cs="仿宋_GB2312"/>
          <w:sz w:val="32"/>
          <w:szCs w:val="32"/>
        </w:rPr>
        <w:t>水土保持方案落实</w:t>
      </w:r>
      <w:r>
        <w:rPr>
          <w:rFonts w:hint="eastAsia" w:ascii="宋体" w:hAnsi="宋体" w:eastAsia="方正仿宋简体" w:cs="仿宋_GB2312"/>
          <w:sz w:val="32"/>
          <w:szCs w:val="32"/>
          <w:lang w:eastAsia="zh-CN"/>
        </w:rPr>
        <w:t>各项</w:t>
      </w:r>
      <w:r>
        <w:rPr>
          <w:rFonts w:hint="eastAsia" w:ascii="宋体" w:hAnsi="宋体" w:eastAsia="方正仿宋简体" w:cs="仿宋_GB2312"/>
          <w:sz w:val="32"/>
          <w:szCs w:val="32"/>
        </w:rPr>
        <w:t>水土保持措施、投资和防治责任，加强施工组织管理</w:t>
      </w:r>
      <w:r>
        <w:rPr>
          <w:rFonts w:hint="eastAsia" w:ascii="宋体" w:hAnsi="宋体" w:eastAsia="方正仿宋简体" w:cs="仿宋_GB2312"/>
          <w:sz w:val="32"/>
          <w:szCs w:val="32"/>
          <w:lang w:eastAsia="zh-CN"/>
        </w:rPr>
        <w:t>，</w:t>
      </w:r>
      <w:r>
        <w:rPr>
          <w:rFonts w:hint="eastAsia" w:ascii="宋体" w:hAnsi="宋体" w:eastAsia="方正仿宋简体" w:cs="仿宋_GB2312"/>
          <w:color w:val="000000"/>
          <w:sz w:val="32"/>
          <w:szCs w:val="32"/>
        </w:rPr>
        <w:t>严格控制施工扰动范围</w:t>
      </w:r>
      <w:r>
        <w:rPr>
          <w:rFonts w:hint="eastAsia" w:ascii="宋体" w:hAnsi="宋体" w:eastAsia="方正仿宋简体"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rPr>
      </w:pPr>
      <w:r>
        <w:rPr>
          <w:rFonts w:hint="eastAsia" w:ascii="宋体" w:hAnsi="宋体" w:eastAsia="方正仿宋简体" w:cs="仿宋_GB2312"/>
          <w:sz w:val="32"/>
          <w:szCs w:val="32"/>
        </w:rPr>
        <w:t>2.按照水土保持方案要求，</w:t>
      </w:r>
      <w:r>
        <w:rPr>
          <w:rFonts w:hint="eastAsia" w:ascii="宋体" w:hAnsi="宋体" w:eastAsia="方正仿宋简体" w:cs="仿宋_GB2312"/>
          <w:sz w:val="32"/>
          <w:szCs w:val="32"/>
          <w:lang w:eastAsia="zh-CN"/>
        </w:rPr>
        <w:t>切实做好</w:t>
      </w:r>
      <w:r>
        <w:rPr>
          <w:rFonts w:hint="eastAsia" w:ascii="宋体" w:hAnsi="宋体" w:eastAsia="方正仿宋简体" w:cs="仿宋_GB2312"/>
          <w:sz w:val="32"/>
          <w:szCs w:val="32"/>
        </w:rPr>
        <w:t>水土保持</w:t>
      </w:r>
      <w:r>
        <w:rPr>
          <w:rFonts w:hint="eastAsia" w:ascii="宋体" w:hAnsi="宋体" w:eastAsia="方正仿宋简体" w:cs="仿宋_GB2312"/>
          <w:color w:val="auto"/>
          <w:sz w:val="32"/>
          <w:szCs w:val="32"/>
          <w:lang w:val="en-US" w:eastAsia="zh-CN"/>
        </w:rPr>
        <w:t>监测、</w:t>
      </w:r>
      <w:r>
        <w:rPr>
          <w:rFonts w:hint="eastAsia" w:ascii="宋体" w:hAnsi="宋体" w:eastAsia="方正仿宋简体" w:cs="仿宋_GB2312"/>
          <w:sz w:val="32"/>
          <w:szCs w:val="32"/>
        </w:rPr>
        <w:t>监理等工作，定期向水行政主管部门通报水土保持措施实施进度。</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color w:val="000000"/>
          <w:sz w:val="32"/>
          <w:szCs w:val="32"/>
          <w:lang w:eastAsia="zh-CN"/>
        </w:rPr>
      </w:pPr>
      <w:r>
        <w:rPr>
          <w:rFonts w:hint="eastAsia" w:ascii="宋体" w:hAnsi="宋体" w:eastAsia="方正仿宋简体" w:cs="仿宋_GB2312"/>
          <w:color w:val="000000"/>
          <w:sz w:val="32"/>
          <w:szCs w:val="32"/>
        </w:rPr>
        <w:t>3.</w:t>
      </w:r>
      <w:r>
        <w:rPr>
          <w:rFonts w:hint="eastAsia" w:ascii="宋体" w:hAnsi="宋体" w:eastAsia="方正仿宋简体" w:cs="仿宋_GB2312"/>
          <w:color w:val="000000"/>
          <w:sz w:val="32"/>
          <w:szCs w:val="32"/>
          <w:lang w:eastAsia="zh-CN"/>
        </w:rPr>
        <w:t>项目产生的废弃砂、石、土、废渣等应优先考虑综合利用，不能综合利用确需废弃的，不得在水土保持方案确定的专门存放地以外堆放，不得向河道、湖泊、水库等区域倾倒。</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lang w:eastAsia="zh-CN"/>
        </w:rPr>
      </w:pPr>
      <w:r>
        <w:rPr>
          <w:rFonts w:hint="eastAsia" w:ascii="宋体" w:hAnsi="宋体" w:eastAsia="方正仿宋简体" w:cs="仿宋_GB2312"/>
          <w:color w:val="000000"/>
          <w:sz w:val="32"/>
          <w:szCs w:val="32"/>
          <w:lang w:val="en-US" w:eastAsia="zh-CN"/>
        </w:rPr>
        <w:t>4.</w:t>
      </w:r>
      <w:r>
        <w:rPr>
          <w:rFonts w:hint="eastAsia" w:ascii="宋体" w:hAnsi="宋体" w:eastAsia="方正仿宋简体" w:cs="仿宋_GB2312"/>
          <w:sz w:val="32"/>
          <w:szCs w:val="32"/>
        </w:rPr>
        <w:t>加强水土保持建设管理，减少施工过程中造成的水土流失。</w:t>
      </w:r>
      <w:r>
        <w:rPr>
          <w:rFonts w:hint="eastAsia" w:ascii="宋体" w:hAnsi="宋体" w:eastAsia="方正仿宋简体" w:cs="仿宋_GB2312"/>
          <w:sz w:val="32"/>
          <w:szCs w:val="32"/>
          <w:lang w:eastAsia="zh-CN"/>
        </w:rPr>
        <w:t>本</w:t>
      </w:r>
      <w:r>
        <w:rPr>
          <w:rFonts w:hint="eastAsia" w:ascii="宋体" w:hAnsi="宋体" w:eastAsia="方正仿宋简体" w:cs="仿宋_GB2312"/>
          <w:sz w:val="32"/>
          <w:szCs w:val="32"/>
        </w:rPr>
        <w:t>项目</w:t>
      </w:r>
      <w:r>
        <w:rPr>
          <w:rFonts w:hint="eastAsia" w:ascii="宋体" w:hAnsi="宋体" w:eastAsia="方正仿宋简体" w:cs="仿宋_GB2312"/>
          <w:sz w:val="32"/>
          <w:szCs w:val="32"/>
          <w:lang w:eastAsia="zh-CN"/>
        </w:rPr>
        <w:t>在竣工验收或</w:t>
      </w:r>
      <w:r>
        <w:rPr>
          <w:rFonts w:hint="eastAsia" w:ascii="宋体" w:hAnsi="宋体" w:eastAsia="方正仿宋简体" w:cs="仿宋_GB2312"/>
          <w:sz w:val="32"/>
          <w:szCs w:val="32"/>
        </w:rPr>
        <w:t>投产使用前，你单位应根据水土保持方案及审批决定等，按照有关规定组织水土保持设施</w:t>
      </w:r>
      <w:r>
        <w:rPr>
          <w:rFonts w:hint="eastAsia" w:ascii="宋体" w:hAnsi="宋体" w:eastAsia="方正仿宋简体" w:cs="仿宋_GB2312"/>
          <w:sz w:val="32"/>
          <w:szCs w:val="32"/>
          <w:lang w:eastAsia="zh-CN"/>
        </w:rPr>
        <w:t>自主</w:t>
      </w:r>
      <w:r>
        <w:rPr>
          <w:rFonts w:hint="eastAsia" w:ascii="宋体" w:hAnsi="宋体" w:eastAsia="方正仿宋简体" w:cs="仿宋_GB2312"/>
          <w:sz w:val="32"/>
          <w:szCs w:val="32"/>
        </w:rPr>
        <w:t>验收工作，并在水土保持设施验收合格后将验收</w:t>
      </w:r>
      <w:r>
        <w:rPr>
          <w:rFonts w:hint="eastAsia" w:ascii="宋体" w:hAnsi="宋体" w:eastAsia="方正仿宋简体" w:cs="仿宋_GB2312"/>
          <w:color w:val="auto"/>
          <w:sz w:val="32"/>
          <w:szCs w:val="32"/>
        </w:rPr>
        <w:t>材料向</w:t>
      </w:r>
      <w:r>
        <w:rPr>
          <w:rFonts w:hint="eastAsia" w:ascii="宋体" w:hAnsi="宋体" w:eastAsia="方正仿宋简体" w:cs="仿宋_GB2312"/>
          <w:color w:val="auto"/>
          <w:sz w:val="32"/>
          <w:szCs w:val="32"/>
          <w:lang w:val="en-US" w:eastAsia="zh-CN"/>
        </w:rPr>
        <w:t>唐山市</w:t>
      </w:r>
      <w:r>
        <w:rPr>
          <w:rFonts w:hint="eastAsia" w:ascii="宋体" w:hAnsi="宋体" w:eastAsia="方正仿宋简体" w:cs="仿宋_GB2312"/>
          <w:color w:val="auto"/>
          <w:sz w:val="32"/>
          <w:szCs w:val="32"/>
          <w:lang w:eastAsia="zh-CN"/>
        </w:rPr>
        <w:t>开</w:t>
      </w:r>
      <w:r>
        <w:rPr>
          <w:rFonts w:hint="eastAsia" w:ascii="宋体" w:hAnsi="宋体" w:eastAsia="方正仿宋简体" w:cs="仿宋_GB2312"/>
          <w:sz w:val="32"/>
          <w:szCs w:val="32"/>
          <w:lang w:eastAsia="zh-CN"/>
        </w:rPr>
        <w:t>平区农业农村局</w:t>
      </w:r>
      <w:r>
        <w:rPr>
          <w:rFonts w:hint="eastAsia" w:ascii="宋体" w:hAnsi="宋体" w:eastAsia="方正仿宋简体" w:cs="仿宋_GB2312"/>
          <w:sz w:val="32"/>
          <w:szCs w:val="32"/>
        </w:rPr>
        <w:t>报备。</w:t>
      </w:r>
      <w:r>
        <w:rPr>
          <w:rFonts w:hint="eastAsia" w:ascii="宋体" w:hAnsi="宋体" w:eastAsia="方正仿宋简体" w:cs="仿宋_GB2312"/>
          <w:sz w:val="32"/>
          <w:szCs w:val="32"/>
          <w:lang w:eastAsia="zh-CN"/>
        </w:rPr>
        <w:t>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rPr>
          <w:rFonts w:hint="eastAsia" w:ascii="宋体" w:hAnsi="宋体" w:eastAsia="方正仿宋简体" w:cs="仿宋_GB2312"/>
          <w:sz w:val="32"/>
          <w:szCs w:val="32"/>
        </w:rPr>
      </w:pP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rPr>
        <w:t>.</w:t>
      </w:r>
      <w:r>
        <w:rPr>
          <w:rFonts w:hint="eastAsia" w:ascii="宋体" w:hAnsi="宋体" w:eastAsia="方正仿宋简体" w:cs="仿宋_GB2312"/>
          <w:sz w:val="32"/>
          <w:szCs w:val="32"/>
          <w:lang w:eastAsia="zh-CN"/>
        </w:rPr>
        <w:t>本项目建设地点、规模如发生重大变化，或者水土保持方案实施过程中水土保持措施发生重大变更，应按照</w:t>
      </w:r>
      <w:r>
        <w:rPr>
          <w:rFonts w:hint="eastAsia" w:ascii="宋体" w:hAnsi="宋体" w:eastAsia="方正仿宋简体" w:cs="仿宋_GB2312"/>
          <w:color w:val="000000"/>
          <w:sz w:val="32"/>
          <w:szCs w:val="32"/>
          <w:lang w:eastAsia="zh-CN"/>
        </w:rPr>
        <w:t>《河北省</w:t>
      </w:r>
      <w:r>
        <w:rPr>
          <w:rFonts w:hint="eastAsia" w:ascii="宋体" w:hAnsi="宋体" w:eastAsia="方正仿宋简体" w:cs="仿宋_GB2312"/>
          <w:color w:val="000000"/>
          <w:sz w:val="32"/>
          <w:szCs w:val="32"/>
        </w:rPr>
        <w:t>生产建设项目水土保持方案管理办法</w:t>
      </w:r>
      <w:r>
        <w:rPr>
          <w:rFonts w:hint="eastAsia" w:ascii="宋体" w:hAnsi="宋体" w:eastAsia="方正仿宋简体" w:cs="仿宋_GB2312"/>
          <w:color w:val="000000"/>
          <w:sz w:val="32"/>
          <w:szCs w:val="32"/>
          <w:lang w:eastAsia="zh-CN"/>
        </w:rPr>
        <w:t>》第十八条规定，</w:t>
      </w:r>
      <w:r>
        <w:rPr>
          <w:rFonts w:hint="eastAsia" w:ascii="宋体" w:hAnsi="宋体" w:eastAsia="方正仿宋简体" w:cs="仿宋_GB2312"/>
          <w:color w:val="000000"/>
          <w:sz w:val="32"/>
          <w:szCs w:val="32"/>
        </w:rPr>
        <w:t>补充或者修改水土保持方案，报唐山市</w:t>
      </w:r>
      <w:r>
        <w:rPr>
          <w:rFonts w:hint="eastAsia" w:ascii="宋体" w:hAnsi="宋体" w:eastAsia="方正仿宋简体" w:cs="仿宋_GB2312"/>
          <w:color w:val="000000"/>
          <w:sz w:val="32"/>
          <w:szCs w:val="32"/>
          <w:lang w:eastAsia="zh-CN"/>
        </w:rPr>
        <w:t>开平区</w:t>
      </w:r>
      <w:r>
        <w:rPr>
          <w:rFonts w:hint="eastAsia" w:ascii="宋体" w:hAnsi="宋体" w:eastAsia="方正仿宋简体" w:cs="仿宋_GB2312"/>
          <w:color w:val="000000"/>
          <w:sz w:val="32"/>
          <w:szCs w:val="32"/>
        </w:rPr>
        <w:t>行政审批局审批。</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left"/>
        <w:textAlignment w:val="auto"/>
        <w:outlineLvl w:val="0"/>
        <w:rPr>
          <w:rFonts w:hint="eastAsia" w:ascii="宋体" w:hAnsi="宋体" w:eastAsia="方正仿宋简体" w:cs="仿宋_GB2312"/>
          <w:sz w:val="32"/>
          <w:szCs w:val="32"/>
        </w:rPr>
      </w:pPr>
      <w:r>
        <w:rPr>
          <w:rFonts w:hint="eastAsia" w:ascii="宋体" w:hAnsi="宋体" w:eastAsia="方正仿宋简体" w:cs="仿宋_GB2312"/>
          <w:sz w:val="32"/>
          <w:szCs w:val="32"/>
        </w:rPr>
        <w:t>七、</w:t>
      </w:r>
      <w:r>
        <w:rPr>
          <w:rFonts w:hint="eastAsia" w:ascii="宋体" w:hAnsi="宋体" w:eastAsia="方正仿宋简体" w:cs="仿宋_GB2312"/>
          <w:sz w:val="32"/>
          <w:szCs w:val="32"/>
          <w:lang w:eastAsia="zh-CN"/>
        </w:rPr>
        <w:t>本批复有效期为三年。</w:t>
      </w:r>
      <w:r>
        <w:rPr>
          <w:rFonts w:hint="eastAsia" w:ascii="宋体" w:hAnsi="宋体" w:eastAsia="方正仿宋简体" w:cs="仿宋_GB2312"/>
          <w:sz w:val="32"/>
          <w:szCs w:val="32"/>
        </w:rPr>
        <w:t>建设单位应当在该方案批准后5日内将批复的水土保持方案报告书送达</w:t>
      </w:r>
      <w:r>
        <w:rPr>
          <w:rFonts w:hint="eastAsia" w:ascii="宋体" w:hAnsi="宋体" w:eastAsia="方正仿宋简体" w:cs="仿宋_GB2312"/>
          <w:sz w:val="32"/>
          <w:szCs w:val="32"/>
          <w:lang w:eastAsia="zh-CN"/>
        </w:rPr>
        <w:t>唐山市开平区农业农村局</w:t>
      </w:r>
      <w:r>
        <w:rPr>
          <w:rFonts w:hint="eastAsia" w:ascii="宋体" w:hAnsi="宋体" w:eastAsia="方正仿宋简体" w:cs="仿宋_GB2312"/>
          <w:sz w:val="32"/>
          <w:szCs w:val="32"/>
        </w:rPr>
        <w:t>。</w:t>
      </w:r>
    </w:p>
    <w:p>
      <w:pPr>
        <w:pStyle w:val="2"/>
        <w:keepNext w:val="0"/>
        <w:keepLines w:val="0"/>
        <w:pageBreakBefore w:val="0"/>
        <w:kinsoku/>
        <w:wordWrap/>
        <w:overflowPunct/>
        <w:topLinePunct w:val="0"/>
        <w:autoSpaceDE/>
        <w:autoSpaceDN/>
        <w:bidi w:val="0"/>
        <w:adjustRightInd w:val="0"/>
        <w:snapToGrid w:val="0"/>
        <w:spacing w:after="0" w:line="500" w:lineRule="exact"/>
        <w:ind w:firstLine="640" w:firstLineChars="200"/>
        <w:textAlignment w:val="auto"/>
        <w:rPr>
          <w:rFonts w:hint="eastAsia" w:ascii="宋体" w:hAnsi="宋体" w:eastAsia="方正仿宋简体"/>
          <w:sz w:val="32"/>
        </w:rPr>
      </w:pPr>
    </w:p>
    <w:p>
      <w:pPr>
        <w:keepNext w:val="0"/>
        <w:keepLines w:val="0"/>
        <w:pageBreakBefore w:val="0"/>
        <w:kinsoku/>
        <w:wordWrap/>
        <w:overflowPunct/>
        <w:topLinePunct w:val="0"/>
        <w:autoSpaceDE/>
        <w:autoSpaceDN/>
        <w:bidi w:val="0"/>
        <w:adjustRightInd w:val="0"/>
        <w:snapToGrid w:val="0"/>
        <w:spacing w:after="0" w:line="500" w:lineRule="exact"/>
        <w:ind w:firstLine="640" w:firstLineChars="200"/>
        <w:textAlignment w:val="auto"/>
        <w:rPr>
          <w:rFonts w:hint="eastAsia" w:ascii="宋体" w:hAnsi="宋体" w:eastAsia="方正仿宋简体"/>
          <w:sz w:val="32"/>
        </w:rPr>
      </w:pP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right"/>
        <w:textAlignment w:val="auto"/>
        <w:outlineLvl w:val="0"/>
        <w:rPr>
          <w:rFonts w:hint="eastAsia" w:ascii="宋体" w:hAnsi="宋体" w:eastAsia="方正仿宋简体" w:cs="仿宋_GB2312"/>
          <w:sz w:val="32"/>
          <w:szCs w:val="32"/>
        </w:rPr>
      </w:pPr>
      <w:r>
        <w:rPr>
          <w:rFonts w:hint="eastAsia" w:ascii="宋体" w:hAnsi="宋体" w:eastAsia="方正仿宋简体" w:cs="仿宋_GB2312"/>
          <w:sz w:val="32"/>
          <w:szCs w:val="32"/>
        </w:rPr>
        <w:t>唐山市</w:t>
      </w:r>
      <w:r>
        <w:rPr>
          <w:rFonts w:hint="eastAsia" w:ascii="宋体" w:hAnsi="宋体" w:eastAsia="方正仿宋简体" w:cs="仿宋_GB2312"/>
          <w:sz w:val="32"/>
          <w:szCs w:val="32"/>
          <w:lang w:eastAsia="zh-CN"/>
        </w:rPr>
        <w:t>开平区</w:t>
      </w:r>
      <w:r>
        <w:rPr>
          <w:rFonts w:hint="eastAsia" w:ascii="宋体" w:hAnsi="宋体" w:eastAsia="方正仿宋简体" w:cs="仿宋_GB2312"/>
          <w:sz w:val="32"/>
          <w:szCs w:val="32"/>
        </w:rPr>
        <w:t>行政审批局</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jc w:val="center"/>
        <w:textAlignment w:val="auto"/>
        <w:outlineLvl w:val="0"/>
        <w:rPr>
          <w:rFonts w:ascii="仿宋_GB2312" w:hAnsi="仿宋" w:eastAsia="仿宋_GB2312"/>
          <w:color w:val="000000"/>
          <w:kern w:val="0"/>
          <w:sz w:val="32"/>
          <w:szCs w:val="32"/>
        </w:rPr>
      </w:pPr>
      <w:r>
        <w:rPr>
          <w:rFonts w:hint="eastAsia" w:ascii="宋体" w:hAnsi="宋体" w:eastAsia="方正仿宋简体" w:cs="仿宋_GB2312"/>
          <w:sz w:val="32"/>
          <w:szCs w:val="32"/>
          <w:lang w:val="en-US" w:eastAsia="zh-CN"/>
        </w:rPr>
        <w:t xml:space="preserve">                             </w:t>
      </w:r>
      <w:r>
        <w:rPr>
          <w:rFonts w:hint="eastAsia" w:ascii="宋体" w:hAnsi="宋体" w:eastAsia="方正仿宋简体" w:cs="仿宋_GB2312"/>
          <w:sz w:val="32"/>
          <w:szCs w:val="32"/>
        </w:rPr>
        <w:t>202</w:t>
      </w:r>
      <w:r>
        <w:rPr>
          <w:rFonts w:hint="eastAsia" w:ascii="宋体" w:hAnsi="宋体" w:eastAsia="方正仿宋简体" w:cs="仿宋_GB2312"/>
          <w:sz w:val="32"/>
          <w:szCs w:val="32"/>
          <w:lang w:val="en-US" w:eastAsia="zh-CN"/>
        </w:rPr>
        <w:t>5</w:t>
      </w:r>
      <w:r>
        <w:rPr>
          <w:rFonts w:hint="eastAsia" w:ascii="宋体" w:hAnsi="宋体" w:eastAsia="方正仿宋简体" w:cs="仿宋_GB2312"/>
          <w:sz w:val="32"/>
          <w:szCs w:val="32"/>
        </w:rPr>
        <w:t>年</w:t>
      </w: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rPr>
        <w:t>月</w:t>
      </w:r>
      <w:r>
        <w:rPr>
          <w:rFonts w:hint="eastAsia" w:ascii="宋体" w:hAnsi="宋体" w:eastAsia="方正仿宋简体" w:cs="仿宋_GB2312"/>
          <w:sz w:val="32"/>
          <w:szCs w:val="32"/>
          <w:lang w:val="en-US" w:eastAsia="zh-CN"/>
        </w:rPr>
        <w:t>14</w:t>
      </w:r>
      <w:r>
        <w:rPr>
          <w:rFonts w:hint="eastAsia" w:ascii="宋体" w:hAnsi="宋体" w:eastAsia="方正仿宋简体" w:cs="仿宋_GB2312"/>
          <w:sz w:val="32"/>
          <w:szCs w:val="32"/>
        </w:rPr>
        <w:t>日</w:t>
      </w:r>
      <w:r>
        <w:rPr>
          <w:rFonts w:hint="eastAsia" w:ascii="仿宋_GB2312" w:hAnsi="仿宋" w:eastAsia="仿宋_GB2312"/>
          <w:color w:val="000000"/>
          <w:kern w:val="0"/>
          <w:sz w:val="32"/>
          <w:szCs w:val="32"/>
        </w:rPr>
        <w:t xml:space="preserve">                                                            </w:t>
      </w:r>
    </w:p>
    <w:sectPr>
      <w:footerReference r:id="rId4" w:type="default"/>
      <w:pgSz w:w="11906" w:h="16838"/>
      <w:pgMar w:top="2041" w:right="1531" w:bottom="1814" w:left="1531" w:header="709" w:footer="709" w:gutter="0"/>
      <w:pgNumType w:fmt="decimal"/>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A896CFB-4DC3-41E6-8FED-72CAA24A1A5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2" w:fontKey="{BC8FCB5D-36E7-46B3-969F-E1733F58E7BC}"/>
  </w:font>
  <w:font w:name="仿宋">
    <w:panose1 w:val="02010609060101010101"/>
    <w:charset w:val="86"/>
    <w:family w:val="auto"/>
    <w:pitch w:val="default"/>
    <w:sig w:usb0="800002BF" w:usb1="38CF7CFA" w:usb2="00000016" w:usb3="00000000" w:csb0="00040001" w:csb1="00000000"/>
    <w:embedRegular r:id="rId3" w:fontKey="{BD2199F5-FCEC-4FDE-80BE-9DC6C29692C2}"/>
  </w:font>
  <w:font w:name="方正仿宋简体">
    <w:panose1 w:val="02000000000000000000"/>
    <w:charset w:val="86"/>
    <w:family w:val="auto"/>
    <w:pitch w:val="default"/>
    <w:sig w:usb0="00000001" w:usb1="080E0000" w:usb2="00000000" w:usb3="00000000" w:csb0="00040000" w:csb1="00000000"/>
    <w:embedRegular r:id="rId4" w:fontKey="{D51566AD-E3A1-4668-B865-010F256EFF64}"/>
  </w:font>
  <w:font w:name="方正小标宋简体">
    <w:panose1 w:val="02000000000000000000"/>
    <w:charset w:val="86"/>
    <w:family w:val="script"/>
    <w:pitch w:val="default"/>
    <w:sig w:usb0="00000001" w:usb1="080E0000" w:usb2="00000000" w:usb3="00000000" w:csb0="00040000" w:csb1="00000000"/>
    <w:embedRegular r:id="rId5" w:fontKey="{95A4DB3B-5F90-4746-961C-838A593047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720"/>
  <w:characterSpacingControl w:val="doNotCompress"/>
  <w:noLineBreaksAfter w:lang="zh-CN" w:val="$([{£¥·‘“〈《「『【〔〖〝﹙﹛﹝＄（．［｛￡￥"/>
  <w:noLineBreaksBefore w:lang="zh-CN" w:val="!%),.:;&gt;?]}¢¨°·ˇˉ―‖’”…‰′″›℃∶、。〃〉》」』】〕〗〞︶︺︾﹀﹄﹚﹜﹞！＂％＇），．：；？］｀｜｝～￠"/>
  <w:hdrShapeDefaults>
    <o:shapelayout v:ext="edit">
      <o:idmap v:ext="edit" data="3,4"/>
    </o:shapelayout>
  </w:hdrShapeDefaults>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TI4Y2M5ZTJmNDA3N2I4NWI1ZjdiODZhNWZjZDcifQ=="/>
  </w:docVars>
  <w:rsids>
    <w:rsidRoot w:val="00D31D50"/>
    <w:rsid w:val="00010877"/>
    <w:rsid w:val="00040ECF"/>
    <w:rsid w:val="00045711"/>
    <w:rsid w:val="00047E28"/>
    <w:rsid w:val="00050DEA"/>
    <w:rsid w:val="00056088"/>
    <w:rsid w:val="00060A26"/>
    <w:rsid w:val="00062694"/>
    <w:rsid w:val="0009200C"/>
    <w:rsid w:val="00097D4D"/>
    <w:rsid w:val="000A38F9"/>
    <w:rsid w:val="000B2606"/>
    <w:rsid w:val="000C1A02"/>
    <w:rsid w:val="000E296F"/>
    <w:rsid w:val="000F485F"/>
    <w:rsid w:val="000F55D5"/>
    <w:rsid w:val="00101AB7"/>
    <w:rsid w:val="001064AB"/>
    <w:rsid w:val="00110B21"/>
    <w:rsid w:val="001137CD"/>
    <w:rsid w:val="001209EF"/>
    <w:rsid w:val="00134369"/>
    <w:rsid w:val="00157CD3"/>
    <w:rsid w:val="001702D0"/>
    <w:rsid w:val="00173896"/>
    <w:rsid w:val="001739A8"/>
    <w:rsid w:val="00177725"/>
    <w:rsid w:val="00181A2A"/>
    <w:rsid w:val="001C5481"/>
    <w:rsid w:val="001D6145"/>
    <w:rsid w:val="001D7468"/>
    <w:rsid w:val="001E6D2E"/>
    <w:rsid w:val="00200396"/>
    <w:rsid w:val="002122D3"/>
    <w:rsid w:val="00217BA6"/>
    <w:rsid w:val="00222744"/>
    <w:rsid w:val="00235FAC"/>
    <w:rsid w:val="002427AC"/>
    <w:rsid w:val="00243EB0"/>
    <w:rsid w:val="0025132A"/>
    <w:rsid w:val="00254EC8"/>
    <w:rsid w:val="0027753D"/>
    <w:rsid w:val="002A17C7"/>
    <w:rsid w:val="002A587F"/>
    <w:rsid w:val="002B17BA"/>
    <w:rsid w:val="002C3674"/>
    <w:rsid w:val="002D119A"/>
    <w:rsid w:val="002D39AD"/>
    <w:rsid w:val="002E30F5"/>
    <w:rsid w:val="003231FC"/>
    <w:rsid w:val="00323B43"/>
    <w:rsid w:val="00326492"/>
    <w:rsid w:val="00330B9D"/>
    <w:rsid w:val="00354558"/>
    <w:rsid w:val="00357C2A"/>
    <w:rsid w:val="0036035D"/>
    <w:rsid w:val="00362E9E"/>
    <w:rsid w:val="0036431D"/>
    <w:rsid w:val="0037023F"/>
    <w:rsid w:val="00370DF5"/>
    <w:rsid w:val="003767CB"/>
    <w:rsid w:val="003912BE"/>
    <w:rsid w:val="003968AD"/>
    <w:rsid w:val="003A0687"/>
    <w:rsid w:val="003B698C"/>
    <w:rsid w:val="003B7AFE"/>
    <w:rsid w:val="003B7FDB"/>
    <w:rsid w:val="003C27FC"/>
    <w:rsid w:val="003D37D8"/>
    <w:rsid w:val="003E7446"/>
    <w:rsid w:val="003F02EC"/>
    <w:rsid w:val="003F1A7D"/>
    <w:rsid w:val="003F3764"/>
    <w:rsid w:val="003F3CB9"/>
    <w:rsid w:val="00416626"/>
    <w:rsid w:val="00426133"/>
    <w:rsid w:val="004358AB"/>
    <w:rsid w:val="00435C91"/>
    <w:rsid w:val="00441DB2"/>
    <w:rsid w:val="00453995"/>
    <w:rsid w:val="00470CCF"/>
    <w:rsid w:val="0049555F"/>
    <w:rsid w:val="004A024A"/>
    <w:rsid w:val="004A6C83"/>
    <w:rsid w:val="004A71A4"/>
    <w:rsid w:val="004B3D4B"/>
    <w:rsid w:val="004C6A80"/>
    <w:rsid w:val="004E50A0"/>
    <w:rsid w:val="004F14B1"/>
    <w:rsid w:val="004F2C8C"/>
    <w:rsid w:val="00500784"/>
    <w:rsid w:val="00502568"/>
    <w:rsid w:val="0051673F"/>
    <w:rsid w:val="00534C24"/>
    <w:rsid w:val="00535B7C"/>
    <w:rsid w:val="005403C2"/>
    <w:rsid w:val="005502B7"/>
    <w:rsid w:val="00554547"/>
    <w:rsid w:val="00560743"/>
    <w:rsid w:val="00566882"/>
    <w:rsid w:val="00566B10"/>
    <w:rsid w:val="0056757D"/>
    <w:rsid w:val="00567C81"/>
    <w:rsid w:val="0057239C"/>
    <w:rsid w:val="00573A76"/>
    <w:rsid w:val="00583A1E"/>
    <w:rsid w:val="00590E28"/>
    <w:rsid w:val="005A3A16"/>
    <w:rsid w:val="005B07A3"/>
    <w:rsid w:val="005B0F25"/>
    <w:rsid w:val="005E270F"/>
    <w:rsid w:val="005E295A"/>
    <w:rsid w:val="005E31AE"/>
    <w:rsid w:val="005E4614"/>
    <w:rsid w:val="005E4674"/>
    <w:rsid w:val="00623927"/>
    <w:rsid w:val="006346AB"/>
    <w:rsid w:val="00642763"/>
    <w:rsid w:val="00677F63"/>
    <w:rsid w:val="006808DB"/>
    <w:rsid w:val="00683B1B"/>
    <w:rsid w:val="006B14EE"/>
    <w:rsid w:val="006B44B7"/>
    <w:rsid w:val="006C083D"/>
    <w:rsid w:val="006C2A9C"/>
    <w:rsid w:val="006C33CB"/>
    <w:rsid w:val="006D4B40"/>
    <w:rsid w:val="006E1DD5"/>
    <w:rsid w:val="006E2F8F"/>
    <w:rsid w:val="006E5E63"/>
    <w:rsid w:val="00704757"/>
    <w:rsid w:val="00705884"/>
    <w:rsid w:val="007378A1"/>
    <w:rsid w:val="00740DE2"/>
    <w:rsid w:val="007417D3"/>
    <w:rsid w:val="00756C62"/>
    <w:rsid w:val="00757228"/>
    <w:rsid w:val="007609F1"/>
    <w:rsid w:val="00774989"/>
    <w:rsid w:val="0078172F"/>
    <w:rsid w:val="00795E27"/>
    <w:rsid w:val="007A2C1F"/>
    <w:rsid w:val="007A41E8"/>
    <w:rsid w:val="007C3D73"/>
    <w:rsid w:val="007D6175"/>
    <w:rsid w:val="007E27F6"/>
    <w:rsid w:val="00813A30"/>
    <w:rsid w:val="00814162"/>
    <w:rsid w:val="00816453"/>
    <w:rsid w:val="008260BF"/>
    <w:rsid w:val="00844B17"/>
    <w:rsid w:val="008742F8"/>
    <w:rsid w:val="00884A07"/>
    <w:rsid w:val="00884E64"/>
    <w:rsid w:val="008872FC"/>
    <w:rsid w:val="00894ECC"/>
    <w:rsid w:val="008B0DFF"/>
    <w:rsid w:val="008B6CED"/>
    <w:rsid w:val="008B7726"/>
    <w:rsid w:val="008C50BE"/>
    <w:rsid w:val="008D5586"/>
    <w:rsid w:val="008E367D"/>
    <w:rsid w:val="008F6856"/>
    <w:rsid w:val="008F6AE7"/>
    <w:rsid w:val="00901FED"/>
    <w:rsid w:val="00903D39"/>
    <w:rsid w:val="009440A4"/>
    <w:rsid w:val="00963540"/>
    <w:rsid w:val="00964257"/>
    <w:rsid w:val="00983295"/>
    <w:rsid w:val="009867A8"/>
    <w:rsid w:val="00992606"/>
    <w:rsid w:val="00993C0C"/>
    <w:rsid w:val="009948ED"/>
    <w:rsid w:val="009B5FD7"/>
    <w:rsid w:val="009B7262"/>
    <w:rsid w:val="009C5D3F"/>
    <w:rsid w:val="00A01C43"/>
    <w:rsid w:val="00A0579A"/>
    <w:rsid w:val="00A16EDC"/>
    <w:rsid w:val="00A25718"/>
    <w:rsid w:val="00A32221"/>
    <w:rsid w:val="00A4013F"/>
    <w:rsid w:val="00A4138F"/>
    <w:rsid w:val="00A515E4"/>
    <w:rsid w:val="00A56D58"/>
    <w:rsid w:val="00A72C44"/>
    <w:rsid w:val="00A8272B"/>
    <w:rsid w:val="00A90363"/>
    <w:rsid w:val="00A97385"/>
    <w:rsid w:val="00AA0AD8"/>
    <w:rsid w:val="00AA49D8"/>
    <w:rsid w:val="00AB5142"/>
    <w:rsid w:val="00AB7337"/>
    <w:rsid w:val="00AC5F79"/>
    <w:rsid w:val="00AD30D0"/>
    <w:rsid w:val="00AF12B5"/>
    <w:rsid w:val="00B03B54"/>
    <w:rsid w:val="00B04F99"/>
    <w:rsid w:val="00B07B64"/>
    <w:rsid w:val="00B07F02"/>
    <w:rsid w:val="00B369BD"/>
    <w:rsid w:val="00B4299D"/>
    <w:rsid w:val="00B42E06"/>
    <w:rsid w:val="00B4529F"/>
    <w:rsid w:val="00B46E47"/>
    <w:rsid w:val="00B50B70"/>
    <w:rsid w:val="00B53670"/>
    <w:rsid w:val="00B538E1"/>
    <w:rsid w:val="00B57091"/>
    <w:rsid w:val="00B70997"/>
    <w:rsid w:val="00B70DA2"/>
    <w:rsid w:val="00B801FF"/>
    <w:rsid w:val="00B86027"/>
    <w:rsid w:val="00B954C7"/>
    <w:rsid w:val="00BB242A"/>
    <w:rsid w:val="00BE1B6E"/>
    <w:rsid w:val="00BF07E2"/>
    <w:rsid w:val="00C26557"/>
    <w:rsid w:val="00C27C29"/>
    <w:rsid w:val="00C5213B"/>
    <w:rsid w:val="00C6065D"/>
    <w:rsid w:val="00C7007E"/>
    <w:rsid w:val="00C7241A"/>
    <w:rsid w:val="00C735DC"/>
    <w:rsid w:val="00C91FF7"/>
    <w:rsid w:val="00CA5EBE"/>
    <w:rsid w:val="00CB2FC1"/>
    <w:rsid w:val="00CC305A"/>
    <w:rsid w:val="00CC3D2A"/>
    <w:rsid w:val="00CF15E9"/>
    <w:rsid w:val="00D0159A"/>
    <w:rsid w:val="00D01915"/>
    <w:rsid w:val="00D06A9C"/>
    <w:rsid w:val="00D11A0F"/>
    <w:rsid w:val="00D13F5C"/>
    <w:rsid w:val="00D21BE2"/>
    <w:rsid w:val="00D31D50"/>
    <w:rsid w:val="00D33E1C"/>
    <w:rsid w:val="00D4624C"/>
    <w:rsid w:val="00D47536"/>
    <w:rsid w:val="00D5532D"/>
    <w:rsid w:val="00D72DA7"/>
    <w:rsid w:val="00D820AB"/>
    <w:rsid w:val="00D91C12"/>
    <w:rsid w:val="00DA5FDC"/>
    <w:rsid w:val="00DB3574"/>
    <w:rsid w:val="00DB7626"/>
    <w:rsid w:val="00DD1C03"/>
    <w:rsid w:val="00E03CE9"/>
    <w:rsid w:val="00E06425"/>
    <w:rsid w:val="00E07134"/>
    <w:rsid w:val="00E10503"/>
    <w:rsid w:val="00E27873"/>
    <w:rsid w:val="00E4369C"/>
    <w:rsid w:val="00E744AA"/>
    <w:rsid w:val="00E92052"/>
    <w:rsid w:val="00EA1048"/>
    <w:rsid w:val="00EA5992"/>
    <w:rsid w:val="00EA73DF"/>
    <w:rsid w:val="00EC73E2"/>
    <w:rsid w:val="00ED19AD"/>
    <w:rsid w:val="00ED2F7F"/>
    <w:rsid w:val="00EF489F"/>
    <w:rsid w:val="00EF574E"/>
    <w:rsid w:val="00F03D95"/>
    <w:rsid w:val="00F07764"/>
    <w:rsid w:val="00F12A86"/>
    <w:rsid w:val="00F21F36"/>
    <w:rsid w:val="00F43DB7"/>
    <w:rsid w:val="00F50894"/>
    <w:rsid w:val="00F50D82"/>
    <w:rsid w:val="00F50E87"/>
    <w:rsid w:val="00F51E66"/>
    <w:rsid w:val="00F568B1"/>
    <w:rsid w:val="00F73A0C"/>
    <w:rsid w:val="00F820E7"/>
    <w:rsid w:val="00F87321"/>
    <w:rsid w:val="00F93F6A"/>
    <w:rsid w:val="00FB6BEE"/>
    <w:rsid w:val="00FC53C3"/>
    <w:rsid w:val="00FE24F2"/>
    <w:rsid w:val="00FE3835"/>
    <w:rsid w:val="00FE559B"/>
    <w:rsid w:val="00FE5C27"/>
    <w:rsid w:val="00FE6BAC"/>
    <w:rsid w:val="061937CB"/>
    <w:rsid w:val="06215332"/>
    <w:rsid w:val="067079CA"/>
    <w:rsid w:val="07746E01"/>
    <w:rsid w:val="07AE7CE7"/>
    <w:rsid w:val="09B85805"/>
    <w:rsid w:val="0A384381"/>
    <w:rsid w:val="0B8509C5"/>
    <w:rsid w:val="0BF124B7"/>
    <w:rsid w:val="0E0D231F"/>
    <w:rsid w:val="0E2E4180"/>
    <w:rsid w:val="0EC56ABC"/>
    <w:rsid w:val="10C936C3"/>
    <w:rsid w:val="112E3567"/>
    <w:rsid w:val="11DC1820"/>
    <w:rsid w:val="12337ABF"/>
    <w:rsid w:val="12DC7698"/>
    <w:rsid w:val="15BF5C2B"/>
    <w:rsid w:val="16BF52C5"/>
    <w:rsid w:val="178201E0"/>
    <w:rsid w:val="18202B89"/>
    <w:rsid w:val="19B36621"/>
    <w:rsid w:val="1B322138"/>
    <w:rsid w:val="1CA95B4A"/>
    <w:rsid w:val="1DB6482D"/>
    <w:rsid w:val="1F006B26"/>
    <w:rsid w:val="1FE82192"/>
    <w:rsid w:val="215F7003"/>
    <w:rsid w:val="22E91278"/>
    <w:rsid w:val="257B78F1"/>
    <w:rsid w:val="257F1211"/>
    <w:rsid w:val="2AF524E8"/>
    <w:rsid w:val="2C3D3664"/>
    <w:rsid w:val="2DAF4849"/>
    <w:rsid w:val="2EEE7F81"/>
    <w:rsid w:val="2F083D67"/>
    <w:rsid w:val="2FCD1FDE"/>
    <w:rsid w:val="34356023"/>
    <w:rsid w:val="345F6D8C"/>
    <w:rsid w:val="354E2F99"/>
    <w:rsid w:val="357C312C"/>
    <w:rsid w:val="37AF6164"/>
    <w:rsid w:val="383B21C1"/>
    <w:rsid w:val="3D1B4F5C"/>
    <w:rsid w:val="3E111122"/>
    <w:rsid w:val="3E6B7A74"/>
    <w:rsid w:val="3EBC06B5"/>
    <w:rsid w:val="3F196C15"/>
    <w:rsid w:val="41A94F3D"/>
    <w:rsid w:val="41D00452"/>
    <w:rsid w:val="42B14873"/>
    <w:rsid w:val="447558FF"/>
    <w:rsid w:val="453F62F2"/>
    <w:rsid w:val="460449D2"/>
    <w:rsid w:val="4B9B1AE3"/>
    <w:rsid w:val="4C0E2D93"/>
    <w:rsid w:val="4CE37C52"/>
    <w:rsid w:val="4DC975B6"/>
    <w:rsid w:val="4DD61791"/>
    <w:rsid w:val="4E2155A1"/>
    <w:rsid w:val="4E7F71F2"/>
    <w:rsid w:val="4EB8489A"/>
    <w:rsid w:val="4EBF5FEA"/>
    <w:rsid w:val="50CB4733"/>
    <w:rsid w:val="51141129"/>
    <w:rsid w:val="557B7545"/>
    <w:rsid w:val="56AA1DA1"/>
    <w:rsid w:val="572E24E6"/>
    <w:rsid w:val="57351056"/>
    <w:rsid w:val="57812571"/>
    <w:rsid w:val="58521681"/>
    <w:rsid w:val="58794D86"/>
    <w:rsid w:val="5A3A1001"/>
    <w:rsid w:val="5B71688B"/>
    <w:rsid w:val="5D127688"/>
    <w:rsid w:val="5D1D3CE5"/>
    <w:rsid w:val="5D706088"/>
    <w:rsid w:val="5E3637FA"/>
    <w:rsid w:val="5EC5137F"/>
    <w:rsid w:val="5ED0404F"/>
    <w:rsid w:val="5F1C3C8E"/>
    <w:rsid w:val="5FB53441"/>
    <w:rsid w:val="60902B96"/>
    <w:rsid w:val="617A0ADB"/>
    <w:rsid w:val="61B3738C"/>
    <w:rsid w:val="61F1336C"/>
    <w:rsid w:val="62247940"/>
    <w:rsid w:val="630B6887"/>
    <w:rsid w:val="6430321D"/>
    <w:rsid w:val="64BF6946"/>
    <w:rsid w:val="6589017C"/>
    <w:rsid w:val="65DD50E5"/>
    <w:rsid w:val="66CE3F29"/>
    <w:rsid w:val="691605B4"/>
    <w:rsid w:val="691922D4"/>
    <w:rsid w:val="6AED2A33"/>
    <w:rsid w:val="6CAB3FBF"/>
    <w:rsid w:val="6D2E7F8F"/>
    <w:rsid w:val="6DF8311F"/>
    <w:rsid w:val="70635267"/>
    <w:rsid w:val="70E069EE"/>
    <w:rsid w:val="7256227B"/>
    <w:rsid w:val="73357934"/>
    <w:rsid w:val="738511E8"/>
    <w:rsid w:val="7412198B"/>
    <w:rsid w:val="7469091C"/>
    <w:rsid w:val="74FE31F8"/>
    <w:rsid w:val="76A917FE"/>
    <w:rsid w:val="77C96FB5"/>
    <w:rsid w:val="780314DC"/>
    <w:rsid w:val="78D2744A"/>
    <w:rsid w:val="7AD91E1A"/>
    <w:rsid w:val="7B746CEC"/>
    <w:rsid w:val="7B986D87"/>
    <w:rsid w:val="7D5A5B2C"/>
    <w:rsid w:val="7E0F4EA7"/>
    <w:rsid w:val="7EF710D0"/>
    <w:rsid w:val="7F6326E8"/>
    <w:rsid w:val="7FF32E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210"/>
    </w:pPr>
    <w:rPr>
      <w:sz w:val="28"/>
    </w:rPr>
  </w:style>
  <w:style w:type="paragraph" w:styleId="3">
    <w:name w:val="Body Text Indent"/>
    <w:basedOn w:val="1"/>
    <w:next w:val="1"/>
    <w:qFormat/>
    <w:uiPriority w:val="0"/>
    <w:pPr>
      <w:ind w:firstLine="560" w:firstLineChars="200"/>
    </w:pPr>
    <w:rPr>
      <w:rFonts w:ascii="宋体" w:hAnsi="宋体"/>
      <w:sz w:val="28"/>
    </w:rPr>
  </w:style>
  <w:style w:type="paragraph" w:styleId="4">
    <w:name w:val="Balloon Text"/>
    <w:basedOn w:val="1"/>
    <w:link w:val="13"/>
    <w:semiHidden/>
    <w:qFormat/>
    <w:uiPriority w:val="99"/>
    <w:rPr>
      <w:sz w:val="18"/>
      <w:szCs w:val="18"/>
    </w:rPr>
  </w:style>
  <w:style w:type="paragraph" w:styleId="5">
    <w:name w:val="footer"/>
    <w:basedOn w:val="1"/>
    <w:link w:val="10"/>
    <w:semiHidden/>
    <w:qFormat/>
    <w:uiPriority w:val="99"/>
    <w:pPr>
      <w:tabs>
        <w:tab w:val="center" w:pos="4153"/>
        <w:tab w:val="right" w:pos="8306"/>
      </w:tabs>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jc w:val="center"/>
    </w:pPr>
    <w:rPr>
      <w:sz w:val="18"/>
      <w:szCs w:val="18"/>
    </w:rPr>
  </w:style>
  <w:style w:type="character" w:styleId="9">
    <w:name w:val="page number"/>
    <w:basedOn w:val="8"/>
    <w:qFormat/>
    <w:uiPriority w:val="0"/>
  </w:style>
  <w:style w:type="character" w:customStyle="1" w:styleId="10">
    <w:name w:val="页脚 Char"/>
    <w:basedOn w:val="8"/>
    <w:link w:val="5"/>
    <w:semiHidden/>
    <w:qFormat/>
    <w:locked/>
    <w:uiPriority w:val="99"/>
    <w:rPr>
      <w:rFonts w:ascii="Tahoma" w:hAnsi="Tahoma" w:cs="Times New Roman"/>
      <w:sz w:val="18"/>
      <w:szCs w:val="18"/>
    </w:rPr>
  </w:style>
  <w:style w:type="character" w:customStyle="1" w:styleId="11">
    <w:name w:val="页眉 Char"/>
    <w:basedOn w:val="8"/>
    <w:link w:val="6"/>
    <w:semiHidden/>
    <w:qFormat/>
    <w:locked/>
    <w:uiPriority w:val="99"/>
    <w:rPr>
      <w:rFonts w:ascii="Tahoma" w:hAnsi="Tahoma" w:cs="Times New Roman"/>
      <w:sz w:val="18"/>
      <w:szCs w:val="18"/>
    </w:rPr>
  </w:style>
  <w:style w:type="paragraph" w:customStyle="1" w:styleId="12">
    <w:name w:val="No Spacing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Char"/>
    <w:basedOn w:val="8"/>
    <w:link w:val="4"/>
    <w:semiHidden/>
    <w:qFormat/>
    <w:locked/>
    <w:uiPriority w:val="99"/>
    <w:rPr>
      <w:rFonts w:ascii="Tahoma" w:hAnsi="Tahoma" w:cs="Times New Roman"/>
      <w:kern w:val="0"/>
      <w:sz w:val="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1547</Words>
  <Characters>1697</Characters>
  <Lines>14</Lines>
  <Paragraphs>3</Paragraphs>
  <TotalTime>1</TotalTime>
  <ScaleCrop>false</ScaleCrop>
  <LinksUpToDate>false</LinksUpToDate>
  <CharactersWithSpaces>1794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2024-05-20T02:54:00Z</dcterms:created>
  <dc:creator>Administrator</dc:creator>
  <cp:lastModifiedBy>Administrator</cp:lastModifiedBy>
  <cp:lastPrinted>2025-01-14T06:55:00Z</cp:lastPrinted>
  <dcterms:modified xsi:type="dcterms:W3CDTF">2025-01-22T02:39:59Z</dcterms:modified>
  <dc:title>关于河北钢铁集团矿业有限公司承德柏泉铁矿铁选厂尾矿库建设项目使用林地的审查意见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6A8FD1119EFF4CA3BCD04DDC08F50BA3_13</vt:lpwstr>
  </property>
  <property fmtid="{D5CDD505-2E9C-101B-9397-08002B2CF9AE}" pid="4" name="commondata">
    <vt:lpwstr>eyJoZGlkIjoiNWRiYTA0NDZkYWM1OTNlNmNmYTAyMDY2YjMyZTk4ZGMifQ==</vt:lpwstr>
  </property>
  <property fmtid="{D5CDD505-2E9C-101B-9397-08002B2CF9AE}" pid="5" name="KSOTemplateDocerSaveRecord">
    <vt:lpwstr>eyJoZGlkIjoiODRhMTI4Y2M5ZTJmNDA3N2I4NWI1ZjdiODZhNWZjZDcifQ==</vt:lpwstr>
  </property>
</Properties>
</file>