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唐山市生态环境局开平区分局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行政处罚办事指南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事项名称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涉及唐山市开平区环境行政处罚事项的各类违法行为。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设定依据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行政处罚法》《生态环境行政处罚办法》《中华人民共和国环境保护法》《中华人民共和国大气污染防治法》《中华人民共和国噪声污染防治法》《中华人民共和国水污染防治法》《中华人民共和国土壤污染防治法》《中华人民共和国固体废物污染环境防治法》《中华人民共和国放射性污染防治法》《中华人民共和国环境影响评价法》《中华人民共和国循环经济促进法》《中华人民共和国清洁生产促进法》《中华人民共和国环境保护税法》《中华人民共和国生物安全法》《排污许可管理条例》《建设项目环境保护管理条例》《中华人民共和国自然保护区条例》《危险废物转移管理办法》《河北省生态环境保护条例》《河北省土壤污染防治条例》《河北省土壤污染防治条例》《河北省水污染防治条例》《河北省大气污染防治条例》《河北省机动车和非道路移动机械排放污染防治条例》《河北省固体废物污染环境防治条例》《唐山市大气污染防治若干规定》等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身份证原件及复印件、营业执照原件及复印件、其他相关证明材料原件及复印件。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办理程序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简易程序。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普通程序。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办理地点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唐山市生态环境局开平区分局，地址：唐山市开平区新苑路20号。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受理时间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发现案件线索、接到投诉举报之日起15个工作日内依法受理。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0315-5068016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办理流程</w:t>
      </w:r>
    </w:p>
    <w:p>
      <w:pPr>
        <w:numPr>
          <w:ilvl w:val="0"/>
          <w:numId w:val="0"/>
        </w:numPr>
        <w:tabs>
          <w:tab w:val="center" w:pos="4153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普通程序：受理登记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→初审→立案→调查→限期整改→行政处罚事先告知书（行政处罚听证告知书）→陈述、申辩或听证程序→重大案件法制审核→行政处罚决定书→结案。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办理时限</w:t>
      </w:r>
    </w:p>
    <w:p>
      <w:pPr>
        <w:numPr>
          <w:ilvl w:val="0"/>
          <w:numId w:val="0"/>
        </w:numPr>
        <w:tabs>
          <w:tab w:val="center" w:pos="4153"/>
        </w:tabs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对违反法律、法规或者规章的行为的调查，应当自立案之日起90个工作日内作出行政处罚决定；法律、法规、规章另有规定的，从其规定。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救济渠道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1.当事人享有权利：听证权利、陈述申辩权利、行政复议权利、行政诉讼权利、国家赔偿权利。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2.救济途径：向本机关申请进行听证、陈述申辩；向唐山市人民政府提出行政复议；向开平区人民法院提出行政诉讼和国家赔偿。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结果公开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在作出行政处罚决定之日起7个工作日内公开行政处罚结果。</w:t>
      </w:r>
    </w:p>
    <w:p>
      <w:pPr>
        <w:numPr>
          <w:ilvl w:val="0"/>
          <w:numId w:val="0"/>
        </w:numPr>
        <w:ind w:left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 十二、投诉举报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1.投诉举报电话：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0315-5068025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2.投诉举报的受理条件及受理机构：对投诉举报调查核实后，属于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唐山市生态环境局开平区分局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行政处罚职权范围并由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管辖的，予以受理。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3.反馈程序：投诉举报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内予以回复。对情况属实的，属于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行政处罚职权范围并由本办事处管辖的,依法受理，书面或电话告知投诉举报人；对不属于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行政处罚职权范围的，不予受理，书面或电话告知投诉举报人。</w:t>
      </w:r>
    </w:p>
    <w:p>
      <w:pPr>
        <w:numPr>
          <w:ilvl w:val="0"/>
          <w:numId w:val="0"/>
        </w:numPr>
        <w:ind w:left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十三、咨询途径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咨询：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唐山市生态环境局开平区分局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电话咨询：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0315-5068025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信函咨询：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唐山市生态环境局开平区分局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063021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  联系电话: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0315-5068025</w:t>
      </w:r>
    </w:p>
    <w:p>
      <w:pPr>
        <w:numPr>
          <w:ilvl w:val="0"/>
          <w:numId w:val="0"/>
        </w:numPr>
        <w:ind w:left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十四、监督和投诉渠道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1.受理科室：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开平区生态环境综合执法大队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2.电话投诉：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0315-5068025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3.信函投诉：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唐山市生态环境局开平区分局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063021</w:t>
      </w:r>
    </w:p>
    <w:p>
      <w:pPr>
        <w:numPr>
          <w:ilvl w:val="0"/>
          <w:numId w:val="0"/>
        </w:numPr>
        <w:ind w:left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十五、办公地址和时间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唐山市生态环境局开平区分局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0315-5068025。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3.办公时间：除节假日外，周一至周五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工作时间。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72D0C"/>
    <w:multiLevelType w:val="singleLevel"/>
    <w:tmpl w:val="87372D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919CA4"/>
    <w:multiLevelType w:val="singleLevel"/>
    <w:tmpl w:val="E0919C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4MzQxOWEzMjBhOWRhOGU3NjdhZDJhMTFhNTQifQ=="/>
  </w:docVars>
  <w:rsids>
    <w:rsidRoot w:val="00000000"/>
    <w:rsid w:val="005C4E43"/>
    <w:rsid w:val="0C682766"/>
    <w:rsid w:val="7F1C2010"/>
    <w:rsid w:val="7FD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1233</Words>
  <Characters>1364</Characters>
  <Lines>0</Lines>
  <Paragraphs>0</Paragraphs>
  <TotalTime>3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2023-07-28T01:20:00Z</dcterms:created>
  <dc:creator>lenovo</dc:creator>
  <cp:lastModifiedBy>…………</cp:lastModifiedBy>
  <cp:lastPrinted>2023-07-31T07:16:46Z</cp:lastPrinted>
  <dcterms:modified xsi:type="dcterms:W3CDTF">2023-07-31T07:36:20Z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8710027A96FE4F4BB1BEF3F917B86BD7_12</vt:lpwstr>
  </property>
</Properties>
</file>