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E492F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Fonts w:ascii="仿宋" w:hAnsi="仿宋" w:eastAsia="仿宋"/>
          <w:color w:val="666666"/>
          <w:sz w:val="48"/>
          <w:szCs w:val="48"/>
        </w:rPr>
      </w:pPr>
      <w:r>
        <w:rPr>
          <w:rStyle w:val="5"/>
          <w:rFonts w:hint="eastAsia" w:ascii="仿宋" w:hAnsi="仿宋" w:eastAsia="仿宋"/>
          <w:color w:val="666666"/>
          <w:sz w:val="48"/>
          <w:szCs w:val="48"/>
        </w:rPr>
        <w:t>开平区卫生健康局行政执法</w:t>
      </w:r>
      <w:r>
        <w:rPr>
          <w:rStyle w:val="5"/>
          <w:rFonts w:hint="eastAsia" w:ascii="仿宋" w:hAnsi="仿宋" w:eastAsia="仿宋"/>
          <w:color w:val="666666"/>
          <w:sz w:val="48"/>
          <w:szCs w:val="48"/>
          <w:lang w:eastAsia="zh-CN"/>
        </w:rPr>
        <w:t>办事</w:t>
      </w:r>
      <w:r>
        <w:rPr>
          <w:rStyle w:val="5"/>
          <w:rFonts w:hint="eastAsia" w:ascii="仿宋" w:hAnsi="仿宋" w:eastAsia="仿宋"/>
          <w:color w:val="666666"/>
          <w:sz w:val="48"/>
          <w:szCs w:val="48"/>
        </w:rPr>
        <w:t>指南</w:t>
      </w:r>
    </w:p>
    <w:p w14:paraId="7E856EC3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Fonts w:hint="eastAsia" w:ascii="仿宋" w:hAnsi="仿宋" w:eastAsia="仿宋"/>
          <w:color w:val="666666"/>
          <w:sz w:val="48"/>
          <w:szCs w:val="48"/>
        </w:rPr>
      </w:pPr>
      <w:r>
        <w:rPr>
          <w:rStyle w:val="5"/>
          <w:rFonts w:hint="eastAsia" w:eastAsia="仿宋"/>
          <w:color w:val="666666"/>
          <w:sz w:val="48"/>
          <w:szCs w:val="48"/>
        </w:rPr>
        <w:t> </w:t>
      </w:r>
    </w:p>
    <w:p w14:paraId="186877A4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一、执法事项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微软雅黑" w:eastAsia="仿宋"/>
          <w:color w:val="505050"/>
          <w:sz w:val="32"/>
          <w:szCs w:val="32"/>
        </w:rPr>
        <w:t> </w:t>
      </w:r>
      <w:r>
        <w:rPr>
          <w:rFonts w:hint="eastAsia" w:ascii="仿宋" w:hAnsi="仿宋" w:eastAsia="仿宋"/>
          <w:color w:val="505050"/>
          <w:sz w:val="32"/>
          <w:szCs w:val="32"/>
        </w:rPr>
        <w:t>卫生健康行政处罚</w:t>
      </w:r>
    </w:p>
    <w:p w14:paraId="6B9844A1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二、依据</w:t>
      </w:r>
      <w:r>
        <w:rPr>
          <w:rFonts w:hint="eastAsia" w:ascii="仿宋" w:hAnsi="仿宋" w:eastAsia="仿宋"/>
          <w:color w:val="505050"/>
          <w:sz w:val="32"/>
          <w:szCs w:val="32"/>
        </w:rPr>
        <w:t>：《中华人民共和国行政处罚法》《中华人民共和国行政强制法》《中华人民共和国行政复议法》《中华人民共和国行政诉讼法》《中华人民共和国传染病防治法》《中华人民共和国执业医师法》《中华人民共和国职业病防治法》《中华人民共和国人口与计划生育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 w14:paraId="5FA7F59D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三、处罚范围</w:t>
      </w:r>
      <w:r>
        <w:rPr>
          <w:rFonts w:hint="eastAsia" w:ascii="仿宋" w:hAnsi="仿宋" w:eastAsia="仿宋"/>
          <w:color w:val="505050"/>
          <w:sz w:val="32"/>
          <w:szCs w:val="32"/>
        </w:rPr>
        <w:t>：依法开展公共场所卫生、饮用水卫生、学校卫生、医疗卫生、职业卫生、放射卫生、传染病防治、计划生育等综合监督行政执法，查处违法行为。</w:t>
      </w:r>
    </w:p>
    <w:p w14:paraId="077A9E6D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50505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四、承办机构</w:t>
      </w:r>
      <w:r>
        <w:rPr>
          <w:rFonts w:hint="eastAsia" w:ascii="仿宋" w:hAnsi="仿宋" w:eastAsia="仿宋"/>
          <w:color w:val="505050"/>
          <w:sz w:val="32"/>
          <w:szCs w:val="32"/>
        </w:rPr>
        <w:t>：开平区</w:t>
      </w:r>
      <w:r>
        <w:rPr>
          <w:rFonts w:hint="eastAsia" w:ascii="仿宋" w:hAnsi="仿宋" w:eastAsia="仿宋"/>
          <w:color w:val="505050"/>
          <w:sz w:val="32"/>
          <w:szCs w:val="32"/>
          <w:lang w:eastAsia="zh-CN"/>
        </w:rPr>
        <w:t>疾病预防控制中心（开平区卫生监督所）</w:t>
      </w:r>
    </w:p>
    <w:p w14:paraId="55430C1C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五、审批机构</w:t>
      </w:r>
      <w:r>
        <w:rPr>
          <w:rFonts w:hint="eastAsia" w:ascii="仿宋" w:hAnsi="仿宋" w:eastAsia="仿宋"/>
          <w:color w:val="505050"/>
          <w:sz w:val="32"/>
          <w:szCs w:val="32"/>
        </w:rPr>
        <w:t>：开平区卫生健康局</w:t>
      </w:r>
    </w:p>
    <w:p w14:paraId="54B4EEE1">
      <w:pPr>
        <w:pStyle w:val="2"/>
        <w:shd w:val="clear" w:color="auto" w:fill="FFFFFF"/>
        <w:spacing w:before="0" w:beforeAutospacing="0" w:after="0" w:afterAutospacing="0" w:line="686" w:lineRule="atLeast"/>
        <w:ind w:firstLine="480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eastAsia="仿宋"/>
          <w:color w:val="505050"/>
          <w:sz w:val="32"/>
          <w:szCs w:val="32"/>
        </w:rPr>
        <w:t> 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六、办理流程</w:t>
      </w:r>
      <w:r>
        <w:rPr>
          <w:rFonts w:hint="eastAsia" w:ascii="仿宋" w:hAnsi="仿宋" w:eastAsia="仿宋"/>
          <w:color w:val="505050"/>
          <w:sz w:val="32"/>
          <w:szCs w:val="32"/>
        </w:rPr>
        <w:t>：见开平区卫生健康局行政处罚流程图</w:t>
      </w:r>
    </w:p>
    <w:p w14:paraId="08FE9A83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七、办理时限</w:t>
      </w:r>
    </w:p>
    <w:p w14:paraId="53215A69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（一）自受理之日7日内立案；2个月内调查终结，3个月作出行政处罚决定。需要延长办案时限的，应当在期限届满10前报请上级行政机关批准或市级行政机关负责人集体讨论决定，延长期限一般不超过3个月。</w:t>
      </w:r>
    </w:p>
    <w:p w14:paraId="376D409B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（二）证据先行登记保存时限7天，查封扣押期限30天，情况复杂需要延长的，经行政机关负责人批准可延长30日。</w:t>
      </w:r>
    </w:p>
    <w:p w14:paraId="41D79250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（三）直接送达的文书7日内送达，公告送达时限60天。</w:t>
      </w:r>
    </w:p>
    <w:p w14:paraId="5B288E4F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八、监督方式</w:t>
      </w:r>
      <w:r>
        <w:rPr>
          <w:rFonts w:hint="eastAsia" w:ascii="仿宋" w:hAnsi="仿宋" w:eastAsia="仿宋"/>
          <w:color w:val="505050"/>
          <w:sz w:val="32"/>
          <w:szCs w:val="32"/>
        </w:rPr>
        <w:t>：纪检委问卷调查，稽查跟踪稽查。</w:t>
      </w:r>
    </w:p>
    <w:p w14:paraId="74BFC60F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九、救济渠道</w:t>
      </w:r>
    </w:p>
    <w:p w14:paraId="2AB3EA27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（一）行政处罚事先告知下达后3日内，当事人有要求陈述、申辩或听证的权力；</w:t>
      </w:r>
    </w:p>
    <w:p w14:paraId="3FB11850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（二）行政处罚决定书送达后，当事人应当在15日内履行。</w:t>
      </w:r>
    </w:p>
    <w:p w14:paraId="7AB4D1CE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（三）如不服行政机关作出的处罚决定，可在收到行政处罚决定书之日起60日内向上级行政部门或同级人民政府申请行政复议，或者6个月内向作出行政处罚决定行政机关所在地人民法院提请诉讼。</w:t>
      </w:r>
    </w:p>
    <w:p w14:paraId="58A42B89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十、处罚结果</w:t>
      </w:r>
      <w:r>
        <w:rPr>
          <w:rFonts w:hint="eastAsia" w:ascii="仿宋" w:hAnsi="仿宋" w:eastAsia="仿宋"/>
          <w:color w:val="505050"/>
          <w:sz w:val="32"/>
          <w:szCs w:val="32"/>
        </w:rPr>
        <w:t>：向当事人送达行政处罚决定书，行政处罚结果在开平区政务服务网公示。</w:t>
      </w:r>
    </w:p>
    <w:p w14:paraId="4DA21C6F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十一、责任追究</w:t>
      </w:r>
    </w:p>
    <w:p w14:paraId="090E823D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textAlignment w:val="baseline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（一）对没有法定的行政处罚依据，擅自改变行政处罚种类幅度，违反法定的行政处罚程序的，对直接负责的主管人员和其他直接责任人员依法给予行政处分。</w:t>
      </w:r>
    </w:p>
    <w:p w14:paraId="0A1AB555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textAlignment w:val="baseline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（二）对不使用罚款、没收财物单据或者使用非法定部门制发的罚款、没收财物单据的，对直接负责的主管人员和其他直接责任人员依法给予行政处分。</w:t>
      </w:r>
    </w:p>
    <w:p w14:paraId="531FE792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textAlignment w:val="baseline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三）对将罚款、没收的违法所得或者财物截留、私分或者变相私分的，由财政部门或者有关部门予以追缴，对直接负责的主管人员和其他直接责任人员依法给予行政处分；情节严重构成犯罪的，依法追究刑事责任。</w:t>
      </w:r>
    </w:p>
    <w:p w14:paraId="02A59EF5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textAlignment w:val="baseline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（四）对利用职务上的便利，索取或者收受他人财物、收缴罚款据为己有，构成犯罪的，依法追究刑事责任；情节轻微不构成犯罪的，依法给予行政处分。</w:t>
      </w:r>
    </w:p>
    <w:p w14:paraId="631F5A71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textAlignment w:val="baseline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（五）对使用或者损毁扣押的财物，对当事人造成损失的，应当依法予以赔偿，对直接负责的主管人员和其他直接责任人员依法给予行政处分。</w:t>
      </w:r>
    </w:p>
    <w:p w14:paraId="6DBF8BF0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十二、办公地点、时间及电话</w:t>
      </w:r>
    </w:p>
    <w:p w14:paraId="2789C2DB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（一）地点：开平区新苑路1号、卫健局2楼</w:t>
      </w:r>
    </w:p>
    <w:p w14:paraId="6ABB309E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（二）时间：上午：8:30 ～11:30 下午：13:30～17:30</w:t>
      </w:r>
    </w:p>
    <w:p w14:paraId="6AFA9916">
      <w:pPr>
        <w:pStyle w:val="2"/>
        <w:shd w:val="clear" w:color="auto" w:fill="FFFFFF"/>
        <w:spacing w:before="0" w:beforeAutospacing="0" w:after="0" w:afterAutospacing="0" w:line="686" w:lineRule="atLeast"/>
        <w:ind w:firstLine="48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微软雅黑" w:eastAsia="仿宋"/>
          <w:color w:val="505050"/>
          <w:sz w:val="32"/>
          <w:szCs w:val="32"/>
        </w:rPr>
        <w:t>       </w:t>
      </w:r>
      <w:r>
        <w:rPr>
          <w:rFonts w:hint="eastAsia" w:ascii="仿宋" w:hAnsi="仿宋" w:eastAsia="仿宋"/>
          <w:color w:val="505050"/>
          <w:sz w:val="32"/>
          <w:szCs w:val="32"/>
        </w:rPr>
        <w:t>6月1日至9月30日，上午：8:30 ～11:30下午办公时间：14:30～17:30</w:t>
      </w:r>
    </w:p>
    <w:p w14:paraId="165B9F7B"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（三）电话：0315-5258796</w:t>
      </w:r>
    </w:p>
    <w:p w14:paraId="4195B51A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452B626D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2A6F2C87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3A152F62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67427F80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54C6823B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66F4EE6B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515865CF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2A4C06FA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53428576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4101D564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28E05570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588BF3D3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36CFF870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7006CED8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14E91B94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6A1CDE34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Fonts w:hint="eastAsia" w:ascii="仿宋" w:hAnsi="仿宋" w:eastAsia="仿宋"/>
          <w:color w:val="666666"/>
          <w:sz w:val="44"/>
          <w:szCs w:val="44"/>
        </w:rPr>
      </w:pPr>
      <w:r>
        <w:rPr>
          <w:rStyle w:val="5"/>
          <w:rFonts w:hint="eastAsia" w:ascii="仿宋" w:hAnsi="仿宋" w:eastAsia="仿宋"/>
          <w:color w:val="666666"/>
          <w:sz w:val="44"/>
          <w:szCs w:val="44"/>
        </w:rPr>
        <w:t>开平区卫生健康局行政检查</w:t>
      </w:r>
      <w:r>
        <w:rPr>
          <w:rStyle w:val="5"/>
          <w:rFonts w:hint="eastAsia" w:ascii="仿宋" w:hAnsi="仿宋" w:eastAsia="仿宋"/>
          <w:color w:val="666666"/>
          <w:sz w:val="44"/>
          <w:szCs w:val="44"/>
          <w:lang w:eastAsia="zh-CN"/>
        </w:rPr>
        <w:t>办事</w:t>
      </w:r>
      <w:r>
        <w:rPr>
          <w:rStyle w:val="5"/>
          <w:rFonts w:hint="eastAsia" w:ascii="仿宋" w:hAnsi="仿宋" w:eastAsia="仿宋"/>
          <w:color w:val="666666"/>
          <w:sz w:val="44"/>
          <w:szCs w:val="44"/>
        </w:rPr>
        <w:t>指南</w:t>
      </w:r>
    </w:p>
    <w:p w14:paraId="37340EF3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eastAsia="仿宋"/>
          <w:color w:val="666666"/>
          <w:sz w:val="32"/>
          <w:szCs w:val="32"/>
        </w:rPr>
        <w:t> </w:t>
      </w:r>
    </w:p>
    <w:p w14:paraId="72BE7D21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一、执法事项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微软雅黑" w:eastAsia="仿宋"/>
          <w:color w:val="505050"/>
          <w:sz w:val="32"/>
          <w:szCs w:val="32"/>
        </w:rPr>
        <w:t> </w:t>
      </w:r>
      <w:r>
        <w:rPr>
          <w:rFonts w:hint="eastAsia" w:ascii="仿宋" w:hAnsi="仿宋" w:eastAsia="仿宋"/>
          <w:color w:val="505050"/>
          <w:sz w:val="32"/>
          <w:szCs w:val="32"/>
        </w:rPr>
        <w:t>卫生健康行政检查</w:t>
      </w:r>
    </w:p>
    <w:p w14:paraId="589596F4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二、依据</w:t>
      </w:r>
      <w:r>
        <w:rPr>
          <w:rFonts w:hint="eastAsia" w:ascii="仿宋" w:hAnsi="仿宋" w:eastAsia="仿宋"/>
          <w:color w:val="505050"/>
          <w:sz w:val="32"/>
          <w:szCs w:val="32"/>
        </w:rPr>
        <w:t>：《中华人民共和国行政处罚法》《中华人民共和国行政强制法》《中华人民共和国行政复议法》《中华人民共和国行政诉讼法》《中华人民共和国传染病防治法》《中华人民共和国执业医师法》《中华人民共和国职业病防治法》《中华人民共和国人口与计划生育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 w14:paraId="05C6D2B9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三、检查范围</w:t>
      </w:r>
    </w:p>
    <w:p w14:paraId="3930577A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根据卫生健康相关法律法规，依法开展公共场所卫生、饮用水卫生、学校卫生、医疗卫生、职业卫生、放射卫生、传染病防治、计划生育等综合监督行政执法工作。</w:t>
      </w:r>
    </w:p>
    <w:p w14:paraId="08823953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Style w:val="5"/>
          <w:rFonts w:hint="eastAsia" w:ascii="仿宋" w:hAnsi="仿宋" w:eastAsia="仿宋"/>
          <w:color w:val="505050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四、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承办机构</w:t>
      </w:r>
      <w:r>
        <w:rPr>
          <w:rFonts w:hint="eastAsia" w:ascii="仿宋" w:hAnsi="仿宋" w:eastAsia="仿宋"/>
          <w:color w:val="505050"/>
          <w:sz w:val="32"/>
          <w:szCs w:val="32"/>
        </w:rPr>
        <w:t>：开平区</w:t>
      </w:r>
      <w:r>
        <w:rPr>
          <w:rFonts w:hint="eastAsia" w:ascii="仿宋" w:hAnsi="仿宋" w:eastAsia="仿宋"/>
          <w:color w:val="505050"/>
          <w:sz w:val="32"/>
          <w:szCs w:val="32"/>
          <w:lang w:eastAsia="zh-CN"/>
        </w:rPr>
        <w:t>疾病预防控制中心（开平区卫生监督所）</w:t>
      </w:r>
    </w:p>
    <w:p w14:paraId="3E932C8F"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09" w:lineRule="atLeast"/>
        <w:ind w:firstLine="643" w:firstLineChars="20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五、办理流程</w:t>
      </w:r>
    </w:p>
    <w:p w14:paraId="747751B9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（一）检查准备</w:t>
      </w:r>
    </w:p>
    <w:p w14:paraId="2FDF1A42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1、数据库查询，确定检查的执法人员和拟检查单位；</w:t>
      </w:r>
    </w:p>
    <w:p w14:paraId="276742CC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2、制定检查方案；</w:t>
      </w:r>
    </w:p>
    <w:p w14:paraId="184E5914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3、通知被检查单位（法定代表人）；</w:t>
      </w:r>
    </w:p>
    <w:p w14:paraId="55037314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4、准备检查执法文书。</w:t>
      </w:r>
    </w:p>
    <w:p w14:paraId="2A580EFA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（二）实施检查</w:t>
      </w:r>
    </w:p>
    <w:p w14:paraId="78A229D3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1、出示统计执法检查证件（二人以上）</w:t>
      </w:r>
    </w:p>
    <w:p w14:paraId="486767FC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2、进行现场检查、询问和取证；</w:t>
      </w:r>
    </w:p>
    <w:p w14:paraId="76A37B81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3、制作现场检查笔录、询问笔录文书；</w:t>
      </w:r>
    </w:p>
    <w:p w14:paraId="50984A9E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4、制作检查基本情况文书；</w:t>
      </w:r>
    </w:p>
    <w:p w14:paraId="41C36BF9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5、检查人员复核文书、作出检查说明、签名；</w:t>
      </w:r>
    </w:p>
    <w:p w14:paraId="6C45F16A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6、被检查单位法定代表人和当事人复核文书、签署意见、签名。</w:t>
      </w:r>
    </w:p>
    <w:p w14:paraId="010D4EFB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（三）结果处理</w:t>
      </w:r>
    </w:p>
    <w:p w14:paraId="057004CC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撰写检查报告，确定是否存在违法嫌疑。</w:t>
      </w:r>
    </w:p>
    <w:p w14:paraId="12627FCA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1、无违法嫌疑。检查文书整理后归档。</w:t>
      </w:r>
    </w:p>
    <w:p w14:paraId="6A5188F5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2、有违法嫌疑，根据情节严重程度进行处理。</w:t>
      </w:r>
    </w:p>
    <w:p w14:paraId="7AA8AF7C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（1）情节轻微，依法责令改正；</w:t>
      </w:r>
    </w:p>
    <w:p w14:paraId="10D9E4FF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（2）情节较轻，执行简易程序，依法当场处罚；</w:t>
      </w:r>
    </w:p>
    <w:p w14:paraId="115D0AAB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（3）情节较重，执行一般程序，依法立案处理。</w:t>
      </w:r>
    </w:p>
    <w:p w14:paraId="7FB24D76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执行一般程序案件，按照行政处罚流程进行处理。</w:t>
      </w:r>
    </w:p>
    <w:p w14:paraId="614DEF88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六、监督方式</w:t>
      </w:r>
      <w:r>
        <w:rPr>
          <w:rFonts w:hint="eastAsia" w:ascii="仿宋" w:hAnsi="仿宋" w:eastAsia="仿宋"/>
          <w:color w:val="505050"/>
          <w:sz w:val="32"/>
          <w:szCs w:val="32"/>
        </w:rPr>
        <w:t>：纪检委问卷调查，稽查跟踪稽查。</w:t>
      </w:r>
    </w:p>
    <w:p w14:paraId="04468FFD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七、责任追究</w:t>
      </w:r>
    </w:p>
    <w:p w14:paraId="706ABA1F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textAlignment w:val="baseline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</w:t>
      </w:r>
      <w:r>
        <w:rPr>
          <w:rFonts w:hint="eastAsia" w:ascii="仿宋" w:hAnsi="仿宋" w:eastAsia="仿宋"/>
          <w:color w:val="666666"/>
          <w:sz w:val="32"/>
          <w:szCs w:val="32"/>
        </w:rPr>
        <w:t>对利用职务上的便利，索取或者收受他人财物，构成犯罪的，依法追究刑事责任；情节轻微不构成犯罪的，依法给予行政处分。</w:t>
      </w:r>
    </w:p>
    <w:p w14:paraId="4A5FCB25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textAlignment w:val="baseline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</w:t>
      </w:r>
      <w:r>
        <w:rPr>
          <w:rFonts w:hint="eastAsia" w:ascii="仿宋" w:hAnsi="仿宋" w:eastAsia="仿宋"/>
          <w:color w:val="666666"/>
          <w:sz w:val="32"/>
          <w:szCs w:val="32"/>
        </w:rPr>
        <w:t>对违法实行检查措施的，给公民人身或者财产造成损害、给法人或者其他组织造成损失的，应当依法予以赔偿，对直接负责的主管人员和其他直接责任人员依法给予行政处分；情节严重构成犯罪的，依法追究刑事责任。</w:t>
      </w:r>
    </w:p>
    <w:p w14:paraId="3A2719C6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textAlignment w:val="baseline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（三）</w:t>
      </w:r>
      <w:r>
        <w:rPr>
          <w:rFonts w:hint="eastAsia" w:ascii="仿宋" w:hAnsi="仿宋" w:eastAsia="仿宋"/>
          <w:color w:val="666666"/>
          <w:sz w:val="32"/>
          <w:szCs w:val="32"/>
        </w:rPr>
        <w:t>执法人员玩忽职守，对应当予以制止和处罚的违法行为不予制止、处罚，致使公民、法人或者其他组织的合法权益、公共利益和社会秩序遭受损害的，对直接负责的主管人员和其他直接责任人员依法给予行政处分；情节严</w:t>
      </w:r>
      <w:r>
        <w:rPr>
          <w:rFonts w:hint="eastAsia" w:ascii="仿宋" w:hAnsi="仿宋" w:eastAsia="仿宋"/>
          <w:color w:val="505050"/>
          <w:sz w:val="32"/>
          <w:szCs w:val="32"/>
        </w:rPr>
        <w:t>重构成犯罪的，依法追究刑事责任。</w:t>
      </w:r>
    </w:p>
    <w:p w14:paraId="5670F933">
      <w:pPr>
        <w:pStyle w:val="2"/>
        <w:shd w:val="clear" w:color="auto" w:fill="FFFFFF"/>
        <w:spacing w:before="0" w:beforeAutospacing="0" w:after="0" w:afterAutospacing="0" w:line="30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八、办公地点、时间及电话</w:t>
      </w:r>
    </w:p>
    <w:p w14:paraId="531BE23E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（一）地点：开平区新苑路1号、卫健局2楼</w:t>
      </w:r>
    </w:p>
    <w:p w14:paraId="20CC1AFB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（二）时间：上午：8:30 ～11:30 下午：13:30～17:30</w:t>
      </w:r>
    </w:p>
    <w:p w14:paraId="74A67FBA">
      <w:pPr>
        <w:pStyle w:val="2"/>
        <w:shd w:val="clear" w:color="auto" w:fill="FFFFFF"/>
        <w:spacing w:before="0" w:beforeAutospacing="0" w:after="0" w:afterAutospacing="0" w:line="686" w:lineRule="atLeast"/>
        <w:ind w:firstLine="48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微软雅黑" w:eastAsia="仿宋"/>
          <w:color w:val="505050"/>
          <w:sz w:val="32"/>
          <w:szCs w:val="32"/>
        </w:rPr>
        <w:t>       </w:t>
      </w:r>
      <w:r>
        <w:rPr>
          <w:rFonts w:hint="eastAsia" w:ascii="仿宋" w:hAnsi="仿宋" w:eastAsia="仿宋"/>
          <w:color w:val="505050"/>
          <w:sz w:val="32"/>
          <w:szCs w:val="32"/>
        </w:rPr>
        <w:t>6月1日至9月30日，上午：8:30 ～11:30下午办公时间：14:30～17:30</w:t>
      </w:r>
    </w:p>
    <w:p w14:paraId="0759AB0B"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（三）电话：0315-5258796</w:t>
      </w:r>
    </w:p>
    <w:p w14:paraId="10B90C5F">
      <w:pPr>
        <w:pStyle w:val="2"/>
        <w:shd w:val="clear" w:color="auto" w:fill="FFFFFF"/>
        <w:spacing w:before="0" w:beforeAutospacing="0" w:after="0" w:afterAutospacing="0" w:line="309" w:lineRule="atLeast"/>
        <w:ind w:firstLine="480"/>
        <w:jc w:val="both"/>
        <w:rPr>
          <w:rFonts w:hint="eastAsia" w:ascii="仿宋" w:hAnsi="仿宋" w:eastAsia="仿宋"/>
          <w:color w:val="666666"/>
          <w:sz w:val="32"/>
          <w:szCs w:val="32"/>
        </w:rPr>
      </w:pPr>
    </w:p>
    <w:p w14:paraId="758BEB63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42781099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Style w:val="5"/>
          <w:rFonts w:hint="eastAsia" w:ascii="仿宋" w:hAnsi="仿宋" w:eastAsia="仿宋"/>
          <w:color w:val="666666"/>
          <w:sz w:val="32"/>
          <w:szCs w:val="32"/>
        </w:rPr>
      </w:pPr>
    </w:p>
    <w:p w14:paraId="4CDDA10C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Fonts w:hint="eastAsia" w:ascii="仿宋" w:hAnsi="仿宋" w:eastAsia="仿宋"/>
          <w:color w:val="666666"/>
          <w:sz w:val="44"/>
          <w:szCs w:val="44"/>
        </w:rPr>
      </w:pPr>
      <w:r>
        <w:rPr>
          <w:rStyle w:val="5"/>
          <w:rFonts w:hint="eastAsia" w:ascii="仿宋" w:hAnsi="仿宋" w:eastAsia="仿宋"/>
          <w:color w:val="666666"/>
          <w:sz w:val="44"/>
          <w:szCs w:val="44"/>
        </w:rPr>
        <w:t>开平区卫生健康局行政强制</w:t>
      </w:r>
      <w:r>
        <w:rPr>
          <w:rStyle w:val="5"/>
          <w:rFonts w:hint="eastAsia" w:ascii="仿宋" w:hAnsi="仿宋" w:eastAsia="仿宋"/>
          <w:color w:val="666666"/>
          <w:sz w:val="44"/>
          <w:szCs w:val="44"/>
          <w:lang w:eastAsia="zh-CN"/>
        </w:rPr>
        <w:t>办事</w:t>
      </w:r>
      <w:r>
        <w:rPr>
          <w:rStyle w:val="5"/>
          <w:rFonts w:hint="eastAsia" w:ascii="仿宋" w:hAnsi="仿宋" w:eastAsia="仿宋"/>
          <w:color w:val="666666"/>
          <w:sz w:val="44"/>
          <w:szCs w:val="44"/>
        </w:rPr>
        <w:t>指南</w:t>
      </w:r>
    </w:p>
    <w:p w14:paraId="39732187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eastAsia="仿宋"/>
          <w:color w:val="666666"/>
          <w:sz w:val="32"/>
          <w:szCs w:val="32"/>
        </w:rPr>
        <w:t> </w:t>
      </w:r>
    </w:p>
    <w:p w14:paraId="4ACBCFA6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一、执法事项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微软雅黑" w:eastAsia="仿宋"/>
          <w:color w:val="505050"/>
          <w:sz w:val="32"/>
          <w:szCs w:val="32"/>
        </w:rPr>
        <w:t> </w:t>
      </w:r>
      <w:r>
        <w:rPr>
          <w:rFonts w:hint="eastAsia" w:ascii="仿宋" w:hAnsi="仿宋" w:eastAsia="仿宋"/>
          <w:color w:val="505050"/>
          <w:sz w:val="32"/>
          <w:szCs w:val="32"/>
        </w:rPr>
        <w:t>卫生健康行政强制</w:t>
      </w:r>
    </w:p>
    <w:p w14:paraId="3A77D753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二、依据</w:t>
      </w:r>
      <w:r>
        <w:rPr>
          <w:rFonts w:hint="eastAsia" w:ascii="仿宋" w:hAnsi="仿宋" w:eastAsia="仿宋"/>
          <w:color w:val="505050"/>
          <w:sz w:val="32"/>
          <w:szCs w:val="32"/>
        </w:rPr>
        <w:t>：《中华人民共和国行政处罚法》《中华人民共和国行政强制法》</w:t>
      </w:r>
    </w:p>
    <w:p w14:paraId="0C26E57C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三、强制范围</w:t>
      </w:r>
    </w:p>
    <w:p w14:paraId="7B2E2E03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（一）对医疗废物管理不当导致或可能导致传染病传播采取控制措施。</w:t>
      </w:r>
    </w:p>
    <w:p w14:paraId="3660D7A7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（二）查封、扣押不符合法定要求的消毒、涉水产品以及用于违法生产的工具、设备，查封存在危害人体健康和生命安全重大隐患的生产经营场所。</w:t>
      </w:r>
    </w:p>
    <w:p w14:paraId="7E8CA499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50505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四、承办机构</w:t>
      </w:r>
      <w:r>
        <w:rPr>
          <w:rFonts w:hint="eastAsia" w:ascii="仿宋" w:hAnsi="仿宋" w:eastAsia="仿宋"/>
          <w:color w:val="505050"/>
          <w:sz w:val="32"/>
          <w:szCs w:val="32"/>
        </w:rPr>
        <w:t>：开平区</w:t>
      </w:r>
      <w:r>
        <w:rPr>
          <w:rFonts w:hint="eastAsia" w:ascii="仿宋" w:hAnsi="仿宋" w:eastAsia="仿宋"/>
          <w:color w:val="505050"/>
          <w:sz w:val="32"/>
          <w:szCs w:val="32"/>
          <w:lang w:eastAsia="zh-CN"/>
        </w:rPr>
        <w:t>疾病预防控制中心（开平区卫生监督所）</w:t>
      </w:r>
    </w:p>
    <w:p w14:paraId="2783B869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五、审批机构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仿宋" w:eastAsia="仿宋"/>
          <w:color w:val="666666"/>
          <w:sz w:val="32"/>
          <w:szCs w:val="32"/>
        </w:rPr>
        <w:t>开平区卫生健康局</w:t>
      </w:r>
    </w:p>
    <w:p w14:paraId="5FEE1C35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六、办理流程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仿宋" w:eastAsia="仿宋"/>
          <w:color w:val="666666"/>
          <w:sz w:val="32"/>
          <w:szCs w:val="32"/>
        </w:rPr>
        <w:t>（见行政强制流程图）</w:t>
      </w:r>
    </w:p>
    <w:p w14:paraId="39285A5E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666666"/>
          <w:sz w:val="32"/>
          <w:szCs w:val="32"/>
        </w:rPr>
        <w:t>七、办理规定</w:t>
      </w:r>
    </w:p>
    <w:p w14:paraId="55E1EB5F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须报行政机关负责人批准，表明身份、通知当事人到场、告知理由依据及当事人享有的权利、救济途径，听取陈述和申辩、制作现场笔录，制作查封扣押决定书。</w:t>
      </w:r>
    </w:p>
    <w:p w14:paraId="460B66F0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八、办理时限</w:t>
      </w:r>
    </w:p>
    <w:p w14:paraId="77EA89D3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查封、扣押期限不得超过30日，情况复杂需要延长的，经行政机关负责人批准后可以延长30日。查封、扣押期间不包括监测、检验或者技术鉴定所用时间。</w:t>
      </w:r>
    </w:p>
    <w:p w14:paraId="2AB2186F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九、监督方式</w:t>
      </w:r>
      <w:r>
        <w:rPr>
          <w:rFonts w:hint="eastAsia" w:ascii="仿宋" w:hAnsi="仿宋" w:eastAsia="仿宋"/>
          <w:color w:val="505050"/>
          <w:sz w:val="32"/>
          <w:szCs w:val="32"/>
        </w:rPr>
        <w:t>：纪检委问卷调查，稽查跟踪稽查。</w:t>
      </w:r>
    </w:p>
    <w:p w14:paraId="395F98D4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十、救济渠道</w:t>
      </w:r>
    </w:p>
    <w:p w14:paraId="2BE4E6D3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（一）当事人享有陈述权、申辩权；</w:t>
      </w:r>
    </w:p>
    <w:p w14:paraId="1C6F8E64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（二）有权依法申请行政复议或提起行政诉讼，因行政机关违法实施行政强制受到损害的，有权依法要求赔偿。</w:t>
      </w:r>
    </w:p>
    <w:p w14:paraId="091211ED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十一、责任追究</w:t>
      </w:r>
    </w:p>
    <w:p w14:paraId="5FEAAC12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（一）行政机关实施行政强制，对没有法律法规依据，改变行政强制对象、条件、方式，违反法定程序实施行政强制的，对直接负责的主管人员和其他直接责任人员依法给予处分。</w:t>
      </w:r>
    </w:p>
    <w:p w14:paraId="069C758A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对扩大查封、扣押范围，使用或者损毁查封、扣押场所、设施或者财物，在查封、扣押法定期间不作出处理决定或者未依法及时解除查封、扣押的，对直接负责的主管人员和其他直接责任人员依法给予处分。</w:t>
      </w:r>
    </w:p>
    <w:p w14:paraId="3544A497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（三）将查封、扣押的财物依法处理所得的款项，截留、私分或者变相私分的，对直接负责的主管人员和其他直接责任人员依法给予记大过、降级、撤职或者开除的处分。</w:t>
      </w:r>
    </w:p>
    <w:p w14:paraId="24CDEBC6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（四）利用行政强制权为单位或者个人谋取利益的，对直接负责的主管人员和其他直接责任人员依法给予处分。</w:t>
      </w:r>
    </w:p>
    <w:p w14:paraId="18971C96">
      <w:pPr>
        <w:pStyle w:val="2"/>
        <w:shd w:val="clear" w:color="auto" w:fill="FFFFFF"/>
        <w:spacing w:before="0" w:beforeAutospacing="0" w:after="0" w:afterAutospacing="0" w:line="669" w:lineRule="atLeast"/>
        <w:ind w:firstLine="549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　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十二、办公地点、时间及电话</w:t>
      </w:r>
    </w:p>
    <w:p w14:paraId="058C2766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505050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（一）地点：开平区新苑路1号、卫健局2楼</w:t>
      </w:r>
    </w:p>
    <w:p w14:paraId="3AB12E41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（二）时间：上午：8:30 ～11:30 下午：13:30～17:30</w:t>
      </w:r>
    </w:p>
    <w:p w14:paraId="64913A20">
      <w:pPr>
        <w:pStyle w:val="2"/>
        <w:shd w:val="clear" w:color="auto" w:fill="FFFFFF"/>
        <w:spacing w:before="0" w:beforeAutospacing="0" w:after="0" w:afterAutospacing="0" w:line="686" w:lineRule="atLeast"/>
        <w:ind w:firstLine="48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微软雅黑" w:eastAsia="仿宋"/>
          <w:color w:val="505050"/>
          <w:sz w:val="32"/>
          <w:szCs w:val="32"/>
        </w:rPr>
        <w:t>       </w:t>
      </w:r>
      <w:r>
        <w:rPr>
          <w:rFonts w:hint="eastAsia" w:ascii="仿宋" w:hAnsi="仿宋" w:eastAsia="仿宋"/>
          <w:color w:val="505050"/>
          <w:sz w:val="32"/>
          <w:szCs w:val="32"/>
        </w:rPr>
        <w:t>6月1日至9月30日，上午：8:30 ～11:30下午办公时间：14:30～17:30</w:t>
      </w:r>
    </w:p>
    <w:p w14:paraId="2325FFF9">
      <w:pPr>
        <w:pStyle w:val="2"/>
        <w:shd w:val="clear" w:color="auto" w:fill="FFFFFF"/>
        <w:spacing w:before="0" w:beforeAutospacing="0" w:after="0" w:afterAutospacing="0" w:line="309" w:lineRule="atLeast"/>
        <w:ind w:firstLine="48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（三）电话：0315-5258796</w:t>
      </w:r>
    </w:p>
    <w:p w14:paraId="70027D70">
      <w:pPr>
        <w:rPr>
          <w:rFonts w:ascii="仿宋" w:hAnsi="仿宋" w:eastAsia="仿宋"/>
          <w:sz w:val="32"/>
          <w:szCs w:val="32"/>
        </w:rPr>
      </w:pPr>
    </w:p>
    <w:p w14:paraId="77A0EC53">
      <w:pPr>
        <w:rPr>
          <w:rFonts w:ascii="仿宋" w:hAnsi="仿宋" w:eastAsia="仿宋"/>
          <w:sz w:val="32"/>
          <w:szCs w:val="32"/>
        </w:rPr>
      </w:pPr>
    </w:p>
    <w:p w14:paraId="07D45D60">
      <w:pPr>
        <w:rPr>
          <w:rFonts w:ascii="仿宋" w:hAnsi="仿宋" w:eastAsia="仿宋"/>
          <w:sz w:val="32"/>
          <w:szCs w:val="32"/>
        </w:rPr>
      </w:pPr>
    </w:p>
    <w:p w14:paraId="538A593F">
      <w:pPr>
        <w:rPr>
          <w:rFonts w:ascii="仿宋" w:hAnsi="仿宋" w:eastAsia="仿宋"/>
          <w:sz w:val="32"/>
          <w:szCs w:val="32"/>
        </w:rPr>
      </w:pPr>
    </w:p>
    <w:p w14:paraId="25F657C9">
      <w:pPr>
        <w:rPr>
          <w:rFonts w:ascii="仿宋" w:hAnsi="仿宋" w:eastAsia="仿宋"/>
          <w:sz w:val="32"/>
          <w:szCs w:val="32"/>
        </w:rPr>
      </w:pPr>
    </w:p>
    <w:p w14:paraId="4D18D670">
      <w:pPr>
        <w:rPr>
          <w:rFonts w:ascii="仿宋" w:hAnsi="仿宋" w:eastAsia="仿宋"/>
          <w:sz w:val="32"/>
          <w:szCs w:val="32"/>
        </w:rPr>
      </w:pPr>
    </w:p>
    <w:p w14:paraId="65E82098">
      <w:pPr>
        <w:rPr>
          <w:rFonts w:ascii="仿宋" w:hAnsi="仿宋" w:eastAsia="仿宋"/>
          <w:sz w:val="32"/>
          <w:szCs w:val="32"/>
        </w:rPr>
      </w:pPr>
    </w:p>
    <w:p w14:paraId="488740BB">
      <w:pPr>
        <w:rPr>
          <w:rFonts w:ascii="仿宋" w:hAnsi="仿宋" w:eastAsia="仿宋"/>
          <w:sz w:val="32"/>
          <w:szCs w:val="32"/>
        </w:rPr>
      </w:pPr>
    </w:p>
    <w:p w14:paraId="477E3775">
      <w:pPr>
        <w:rPr>
          <w:rFonts w:ascii="仿宋" w:hAnsi="仿宋" w:eastAsia="仿宋"/>
          <w:sz w:val="32"/>
          <w:szCs w:val="32"/>
        </w:rPr>
      </w:pPr>
    </w:p>
    <w:p w14:paraId="4688DB48">
      <w:pPr>
        <w:rPr>
          <w:rFonts w:ascii="仿宋" w:hAnsi="仿宋" w:eastAsia="仿宋"/>
          <w:sz w:val="32"/>
          <w:szCs w:val="32"/>
        </w:rPr>
      </w:pPr>
    </w:p>
    <w:p w14:paraId="6D754CD2">
      <w:pPr>
        <w:rPr>
          <w:rFonts w:ascii="仿宋" w:hAnsi="仿宋" w:eastAsia="仿宋"/>
          <w:sz w:val="32"/>
          <w:szCs w:val="32"/>
        </w:rPr>
      </w:pPr>
    </w:p>
    <w:p w14:paraId="40FF6F0D">
      <w:pPr>
        <w:rPr>
          <w:rFonts w:ascii="仿宋" w:hAnsi="仿宋" w:eastAsia="仿宋"/>
          <w:sz w:val="32"/>
          <w:szCs w:val="32"/>
        </w:rPr>
      </w:pPr>
    </w:p>
    <w:p w14:paraId="3BCD2CD7">
      <w:pPr>
        <w:rPr>
          <w:rFonts w:ascii="仿宋" w:hAnsi="仿宋" w:eastAsia="仿宋"/>
          <w:sz w:val="32"/>
          <w:szCs w:val="32"/>
        </w:rPr>
      </w:pPr>
    </w:p>
    <w:p w14:paraId="488FF8E2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Fonts w:hint="eastAsia" w:ascii="仿宋" w:hAnsi="仿宋" w:eastAsia="仿宋"/>
          <w:color w:val="666666"/>
          <w:sz w:val="44"/>
          <w:szCs w:val="44"/>
        </w:rPr>
      </w:pPr>
      <w:r>
        <w:rPr>
          <w:rStyle w:val="5"/>
          <w:rFonts w:hint="eastAsia" w:ascii="仿宋" w:hAnsi="仿宋" w:eastAsia="仿宋"/>
          <w:color w:val="666666"/>
          <w:sz w:val="44"/>
          <w:szCs w:val="44"/>
        </w:rPr>
        <w:t>开平区卫生健康局行政</w:t>
      </w:r>
      <w:r>
        <w:rPr>
          <w:rStyle w:val="5"/>
          <w:rFonts w:hint="eastAsia" w:ascii="仿宋" w:hAnsi="仿宋" w:eastAsia="仿宋"/>
          <w:color w:val="666666"/>
          <w:sz w:val="44"/>
          <w:szCs w:val="44"/>
          <w:lang w:eastAsia="zh-CN"/>
        </w:rPr>
        <w:t>确认办事</w:t>
      </w:r>
      <w:r>
        <w:rPr>
          <w:rStyle w:val="5"/>
          <w:rFonts w:hint="eastAsia" w:ascii="仿宋" w:hAnsi="仿宋" w:eastAsia="仿宋"/>
          <w:color w:val="666666"/>
          <w:sz w:val="44"/>
          <w:szCs w:val="44"/>
        </w:rPr>
        <w:t>指南</w:t>
      </w:r>
    </w:p>
    <w:p w14:paraId="79970878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505050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执法事项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微软雅黑" w:eastAsia="仿宋"/>
          <w:color w:val="505050"/>
          <w:sz w:val="32"/>
          <w:szCs w:val="32"/>
        </w:rPr>
        <w:t> </w:t>
      </w:r>
      <w:r>
        <w:rPr>
          <w:rFonts w:hint="eastAsia" w:ascii="仿宋" w:hAnsi="仿宋" w:eastAsia="仿宋"/>
          <w:color w:val="505050"/>
          <w:sz w:val="32"/>
          <w:szCs w:val="32"/>
        </w:rPr>
        <w:t>卫生健康行政</w:t>
      </w:r>
      <w:r>
        <w:rPr>
          <w:rFonts w:hint="eastAsia" w:ascii="仿宋" w:hAnsi="仿宋" w:eastAsia="仿宋"/>
          <w:color w:val="505050"/>
          <w:sz w:val="32"/>
          <w:szCs w:val="32"/>
          <w:lang w:eastAsia="zh-CN"/>
        </w:rPr>
        <w:t>确认</w:t>
      </w:r>
    </w:p>
    <w:p w14:paraId="3BB37C72"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669" w:lineRule="atLeast"/>
        <w:ind w:firstLine="643" w:firstLineChars="20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二、依据</w:t>
      </w:r>
      <w:r>
        <w:rPr>
          <w:rFonts w:hint="eastAsia" w:ascii="仿宋" w:hAnsi="仿宋" w:eastAsia="仿宋"/>
          <w:color w:val="505050"/>
          <w:sz w:val="32"/>
          <w:szCs w:val="32"/>
        </w:rPr>
        <w:t>：《中华人民共和国人口与计划生育法》、《河北省人口与计划生育条例》</w:t>
      </w:r>
    </w:p>
    <w:p w14:paraId="6293D98A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三、</w:t>
      </w: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确认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范围</w:t>
      </w:r>
    </w:p>
    <w:p w14:paraId="4F051F57"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669" w:lineRule="atLeast"/>
        <w:ind w:firstLine="640" w:firstLineChars="200"/>
        <w:jc w:val="both"/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农村独生子女考生若满足特定条件，可以在高考中获得加分。</w:t>
      </w:r>
    </w:p>
    <w:p w14:paraId="42A5B873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669" w:lineRule="atLeast"/>
        <w:ind w:left="0" w:leftChars="0" w:firstLine="737" w:firstLineChars="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 w:cs="Times New Roman"/>
          <w:color w:val="505050"/>
          <w:sz w:val="32"/>
          <w:szCs w:val="32"/>
        </w:rPr>
        <w:t>承办机构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仿宋" w:eastAsia="仿宋"/>
          <w:color w:val="666666"/>
          <w:sz w:val="32"/>
          <w:szCs w:val="32"/>
        </w:rPr>
        <w:t>开平区卫生健康局</w:t>
      </w:r>
    </w:p>
    <w:p w14:paraId="69A350BB"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669" w:lineRule="atLeast"/>
        <w:ind w:left="737" w:leftChars="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五、审批机构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仿宋" w:eastAsia="仿宋"/>
          <w:color w:val="666666"/>
          <w:sz w:val="32"/>
          <w:szCs w:val="32"/>
        </w:rPr>
        <w:t>开平区卫生健康局</w:t>
      </w:r>
    </w:p>
    <w:p w14:paraId="6CAC39FB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六、办理流程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仿宋" w:eastAsia="仿宋"/>
          <w:color w:val="666666"/>
          <w:sz w:val="32"/>
          <w:szCs w:val="32"/>
        </w:rPr>
        <w:t>（见行政</w:t>
      </w:r>
      <w:r>
        <w:rPr>
          <w:rFonts w:hint="eastAsia" w:ascii="仿宋" w:hAnsi="仿宋" w:eastAsia="仿宋"/>
          <w:color w:val="666666"/>
          <w:sz w:val="32"/>
          <w:szCs w:val="32"/>
          <w:lang w:eastAsia="zh-CN"/>
        </w:rPr>
        <w:t>确认</w:t>
      </w:r>
      <w:r>
        <w:rPr>
          <w:rFonts w:hint="eastAsia" w:ascii="仿宋" w:hAnsi="仿宋" w:eastAsia="仿宋"/>
          <w:color w:val="666666"/>
          <w:sz w:val="32"/>
          <w:szCs w:val="32"/>
        </w:rPr>
        <w:t>流程图）</w:t>
      </w:r>
    </w:p>
    <w:p w14:paraId="7F756283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七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、监督方式</w:t>
      </w:r>
      <w:r>
        <w:rPr>
          <w:rFonts w:hint="eastAsia" w:ascii="仿宋" w:hAnsi="仿宋" w:eastAsia="仿宋"/>
          <w:color w:val="505050"/>
          <w:sz w:val="32"/>
          <w:szCs w:val="32"/>
        </w:rPr>
        <w:t>：纪检委问卷调查，稽查跟踪稽查。</w:t>
      </w:r>
    </w:p>
    <w:p w14:paraId="4C51C4D0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八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、救济渠道</w:t>
      </w:r>
    </w:p>
    <w:p w14:paraId="40D99D4D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（一）当事人享有陈述权、申辩权；</w:t>
      </w:r>
    </w:p>
    <w:p w14:paraId="67D0E736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（二）有权依法申请行政复议或提起行政诉讼，因行政机关违法实施行政强制受到损害的，有权依法要求赔偿。</w:t>
      </w:r>
    </w:p>
    <w:p w14:paraId="24194DB1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九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、责任追究</w:t>
      </w:r>
    </w:p>
    <w:p w14:paraId="475ED9BA">
      <w:pPr>
        <w:pStyle w:val="2"/>
        <w:shd w:val="clear" w:color="auto" w:fill="FFFFFF"/>
        <w:spacing w:before="0" w:beforeAutospacing="0" w:after="0" w:afterAutospacing="0" w:line="669" w:lineRule="atLeast"/>
        <w:ind w:firstLine="549"/>
        <w:rPr>
          <w:rFonts w:hint="eastAsia" w:ascii="仿宋" w:hAnsi="仿宋" w:eastAsia="仿宋"/>
          <w:color w:val="505050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具有下列情形的，行政机关及相关工作人员应承担相应责任：1、未按政策、程序、严格资格审查的。2、利用职务之便为不具备优惠加分资格的考生，提供证明、证件及有关材料，或为考生作弊提供便利条件的。</w:t>
      </w:r>
    </w:p>
    <w:p w14:paraId="2485A3D0">
      <w:pPr>
        <w:pStyle w:val="2"/>
        <w:shd w:val="clear" w:color="auto" w:fill="FFFFFF"/>
        <w:spacing w:before="0" w:beforeAutospacing="0" w:after="0" w:afterAutospacing="0" w:line="669" w:lineRule="atLeast"/>
        <w:ind w:firstLine="549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　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十、办公地点、时间及电话</w:t>
      </w:r>
    </w:p>
    <w:p w14:paraId="65B032B9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（一）地点：开平区新苑路1号、卫健局</w:t>
      </w:r>
      <w:r>
        <w:rPr>
          <w:rFonts w:hint="eastAsia" w:ascii="仿宋" w:hAnsi="仿宋" w:eastAsia="仿宋"/>
          <w:color w:val="505050"/>
          <w:sz w:val="32"/>
          <w:szCs w:val="32"/>
          <w:lang w:eastAsia="zh-CN"/>
        </w:rPr>
        <w:t>北</w:t>
      </w:r>
      <w:r>
        <w:rPr>
          <w:rFonts w:hint="eastAsia" w:ascii="仿宋" w:hAnsi="仿宋" w:eastAsia="仿宋"/>
          <w:color w:val="505050"/>
          <w:sz w:val="32"/>
          <w:szCs w:val="32"/>
        </w:rPr>
        <w:t>楼</w:t>
      </w:r>
      <w:r>
        <w:rPr>
          <w:rFonts w:hint="eastAsia" w:ascii="仿宋" w:hAnsi="仿宋" w:eastAsia="仿宋"/>
          <w:color w:val="505050"/>
          <w:sz w:val="32"/>
          <w:szCs w:val="32"/>
          <w:lang w:val="en-US" w:eastAsia="zh-CN"/>
        </w:rPr>
        <w:t>1层</w:t>
      </w:r>
    </w:p>
    <w:p w14:paraId="7AF822A5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（二）时间：上午：8:30 ～11:30 下午：13:30～17:30</w:t>
      </w:r>
    </w:p>
    <w:p w14:paraId="15E6C9A6">
      <w:pPr>
        <w:pStyle w:val="2"/>
        <w:shd w:val="clear" w:color="auto" w:fill="FFFFFF"/>
        <w:spacing w:before="0" w:beforeAutospacing="0" w:after="0" w:afterAutospacing="0" w:line="686" w:lineRule="atLeast"/>
        <w:ind w:firstLine="48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微软雅黑" w:eastAsia="仿宋"/>
          <w:color w:val="505050"/>
          <w:sz w:val="32"/>
          <w:szCs w:val="32"/>
        </w:rPr>
        <w:t>       </w:t>
      </w:r>
      <w:r>
        <w:rPr>
          <w:rFonts w:hint="eastAsia" w:ascii="仿宋" w:hAnsi="仿宋" w:eastAsia="仿宋"/>
          <w:color w:val="505050"/>
          <w:sz w:val="32"/>
          <w:szCs w:val="32"/>
        </w:rPr>
        <w:t>6月1日至9月30日，上午：8:30 ～11:30下午办公时间：14:30～17:30</w:t>
      </w:r>
    </w:p>
    <w:p w14:paraId="46746DBE">
      <w:pPr>
        <w:pStyle w:val="2"/>
        <w:shd w:val="clear" w:color="auto" w:fill="FFFFFF"/>
        <w:spacing w:before="0" w:beforeAutospacing="0" w:after="0" w:afterAutospacing="0" w:line="309" w:lineRule="atLeast"/>
        <w:ind w:firstLine="480"/>
        <w:jc w:val="both"/>
        <w:rPr>
          <w:rFonts w:hint="default" w:ascii="仿宋" w:hAnsi="仿宋" w:eastAsia="仿宋"/>
          <w:color w:val="66666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（三）电话：0315-52587</w:t>
      </w:r>
      <w:r>
        <w:rPr>
          <w:rFonts w:hint="eastAsia" w:ascii="仿宋" w:hAnsi="仿宋" w:eastAsia="仿宋"/>
          <w:color w:val="505050"/>
          <w:sz w:val="32"/>
          <w:szCs w:val="32"/>
          <w:lang w:val="en-US" w:eastAsia="zh-CN"/>
        </w:rPr>
        <w:t>10</w:t>
      </w:r>
    </w:p>
    <w:p w14:paraId="1F8BC5B6">
      <w:pPr>
        <w:rPr>
          <w:rFonts w:ascii="仿宋" w:hAnsi="仿宋" w:eastAsia="仿宋"/>
          <w:sz w:val="32"/>
          <w:szCs w:val="32"/>
        </w:rPr>
      </w:pPr>
    </w:p>
    <w:p w14:paraId="7DA06483">
      <w:pPr>
        <w:rPr>
          <w:rFonts w:ascii="仿宋" w:hAnsi="仿宋" w:eastAsia="仿宋"/>
          <w:sz w:val="32"/>
          <w:szCs w:val="32"/>
        </w:rPr>
      </w:pPr>
    </w:p>
    <w:p w14:paraId="0BEDECDD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58DF03D2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200C2665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2EB2A31A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1F04BF72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0833A4C8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55670866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18CC8AAB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02C45CF7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5AA32142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7DDFAA5E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3CAE91BF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0B6B84E4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0919B750">
      <w:pPr>
        <w:pStyle w:val="2"/>
        <w:shd w:val="clear" w:color="auto" w:fill="FFFFFF"/>
        <w:spacing w:before="0" w:beforeAutospacing="0" w:after="0" w:afterAutospacing="0" w:line="686" w:lineRule="atLeast"/>
        <w:jc w:val="center"/>
        <w:rPr>
          <w:rFonts w:hint="eastAsia" w:ascii="仿宋" w:hAnsi="仿宋" w:eastAsia="仿宋"/>
          <w:color w:val="666666"/>
          <w:sz w:val="44"/>
          <w:szCs w:val="44"/>
        </w:rPr>
      </w:pPr>
      <w:r>
        <w:rPr>
          <w:rStyle w:val="5"/>
          <w:rFonts w:hint="eastAsia" w:ascii="仿宋" w:hAnsi="仿宋" w:eastAsia="仿宋"/>
          <w:color w:val="666666"/>
          <w:sz w:val="44"/>
          <w:szCs w:val="44"/>
        </w:rPr>
        <w:t>开平区卫生健康局</w:t>
      </w:r>
      <w:r>
        <w:rPr>
          <w:rStyle w:val="5"/>
          <w:rFonts w:hint="eastAsia" w:ascii="仿宋" w:hAnsi="仿宋" w:eastAsia="仿宋"/>
          <w:color w:val="666666"/>
          <w:sz w:val="44"/>
          <w:szCs w:val="44"/>
          <w:lang w:eastAsia="zh-CN"/>
        </w:rPr>
        <w:t>给付办事</w:t>
      </w:r>
      <w:r>
        <w:rPr>
          <w:rStyle w:val="5"/>
          <w:rFonts w:hint="eastAsia" w:ascii="仿宋" w:hAnsi="仿宋" w:eastAsia="仿宋"/>
          <w:color w:val="666666"/>
          <w:sz w:val="44"/>
          <w:szCs w:val="44"/>
        </w:rPr>
        <w:t>指南</w:t>
      </w:r>
    </w:p>
    <w:p w14:paraId="0F769CE8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505050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执法事项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微软雅黑" w:eastAsia="仿宋"/>
          <w:color w:val="505050"/>
          <w:sz w:val="32"/>
          <w:szCs w:val="32"/>
        </w:rPr>
        <w:t> </w:t>
      </w:r>
      <w:r>
        <w:rPr>
          <w:rFonts w:hint="eastAsia" w:ascii="仿宋" w:hAnsi="仿宋" w:eastAsia="仿宋"/>
          <w:color w:val="505050"/>
          <w:sz w:val="32"/>
          <w:szCs w:val="32"/>
        </w:rPr>
        <w:t>卫生健康行政</w:t>
      </w:r>
      <w:r>
        <w:rPr>
          <w:rFonts w:hint="eastAsia" w:ascii="仿宋" w:hAnsi="仿宋" w:eastAsia="仿宋"/>
          <w:color w:val="505050"/>
          <w:sz w:val="32"/>
          <w:szCs w:val="32"/>
          <w:lang w:eastAsia="zh-CN"/>
        </w:rPr>
        <w:t>给付</w:t>
      </w:r>
    </w:p>
    <w:p w14:paraId="78818321"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669" w:lineRule="atLeast"/>
        <w:ind w:firstLine="643" w:firstLineChars="200"/>
        <w:jc w:val="both"/>
        <w:rPr>
          <w:rFonts w:hint="eastAsia" w:ascii="仿宋" w:hAnsi="仿宋" w:eastAsia="仿宋"/>
          <w:color w:val="505050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二、依据</w:t>
      </w:r>
      <w:r>
        <w:rPr>
          <w:rFonts w:hint="eastAsia" w:ascii="仿宋" w:hAnsi="仿宋" w:eastAsia="仿宋"/>
          <w:color w:val="505050"/>
          <w:sz w:val="32"/>
          <w:szCs w:val="32"/>
        </w:rPr>
        <w:t>：《中华人民共和国传染病防治法》</w:t>
      </w:r>
      <w:r>
        <w:rPr>
          <w:rFonts w:hint="eastAsia" w:ascii="仿宋" w:hAnsi="仿宋" w:eastAsia="仿宋"/>
          <w:color w:val="50505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505050"/>
          <w:sz w:val="32"/>
          <w:szCs w:val="32"/>
        </w:rPr>
        <w:t xml:space="preserve"> 《中华人民共和国疫苗管理法》。</w:t>
      </w:r>
    </w:p>
    <w:p w14:paraId="2011054E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Style w:val="5"/>
          <w:rFonts w:hint="eastAsia" w:ascii="仿宋" w:hAnsi="仿宋" w:eastAsia="仿宋"/>
          <w:color w:val="505050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三、</w:t>
      </w: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给付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范围</w:t>
      </w:r>
    </w:p>
    <w:p w14:paraId="559E7B1B"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669" w:lineRule="atLeast"/>
        <w:ind w:firstLine="640" w:firstLineChars="200"/>
        <w:jc w:val="both"/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接种单位、医疗机构等发现预防接种异常反应的</w:t>
      </w:r>
      <w:r>
        <w:rPr>
          <w:rFonts w:hint="eastAsia" w:ascii="仿宋" w:hAnsi="仿宋" w:eastAsia="仿宋"/>
          <w:color w:val="505050"/>
          <w:sz w:val="32"/>
          <w:szCs w:val="32"/>
          <w:lang w:eastAsia="zh-CN"/>
        </w:rPr>
        <w:t>。</w:t>
      </w:r>
    </w:p>
    <w:p w14:paraId="458583CC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四、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承办机构</w:t>
      </w:r>
      <w:r>
        <w:rPr>
          <w:rFonts w:hint="eastAsia" w:ascii="仿宋" w:hAnsi="仿宋" w:eastAsia="仿宋"/>
          <w:color w:val="505050"/>
          <w:sz w:val="32"/>
          <w:szCs w:val="32"/>
        </w:rPr>
        <w:t>：开平区</w:t>
      </w:r>
      <w:r>
        <w:rPr>
          <w:rFonts w:hint="eastAsia" w:ascii="仿宋" w:hAnsi="仿宋" w:eastAsia="仿宋"/>
          <w:color w:val="505050"/>
          <w:sz w:val="32"/>
          <w:szCs w:val="32"/>
          <w:lang w:eastAsia="zh-CN"/>
        </w:rPr>
        <w:t>疾病预防控制中心（开平区卫生监督所）</w:t>
      </w:r>
    </w:p>
    <w:p w14:paraId="23D09826"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669" w:lineRule="atLeast"/>
        <w:ind w:left="737" w:leftChars="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五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、审批机构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仿宋" w:eastAsia="仿宋"/>
          <w:color w:val="666666"/>
          <w:sz w:val="32"/>
          <w:szCs w:val="32"/>
        </w:rPr>
        <w:t>开平区卫生健康局</w:t>
      </w:r>
    </w:p>
    <w:p w14:paraId="09138D66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Style w:val="5"/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六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、办理流程</w:t>
      </w:r>
      <w:r>
        <w:rPr>
          <w:rFonts w:hint="eastAsia" w:ascii="仿宋" w:hAnsi="仿宋" w:eastAsia="仿宋"/>
          <w:color w:val="505050"/>
          <w:sz w:val="32"/>
          <w:szCs w:val="32"/>
        </w:rPr>
        <w:t>：</w:t>
      </w:r>
      <w:r>
        <w:rPr>
          <w:rFonts w:hint="eastAsia" w:ascii="仿宋" w:hAnsi="仿宋" w:eastAsia="仿宋"/>
          <w:color w:val="666666"/>
          <w:sz w:val="32"/>
          <w:szCs w:val="32"/>
        </w:rPr>
        <w:t>（见行政</w:t>
      </w:r>
      <w:r>
        <w:rPr>
          <w:rFonts w:hint="eastAsia" w:ascii="仿宋" w:hAnsi="仿宋" w:eastAsia="仿宋"/>
          <w:color w:val="666666"/>
          <w:sz w:val="32"/>
          <w:szCs w:val="32"/>
          <w:lang w:eastAsia="zh-CN"/>
        </w:rPr>
        <w:t>给付</w:t>
      </w:r>
      <w:r>
        <w:rPr>
          <w:rFonts w:hint="eastAsia" w:ascii="仿宋" w:hAnsi="仿宋" w:eastAsia="仿宋"/>
          <w:color w:val="666666"/>
          <w:sz w:val="32"/>
          <w:szCs w:val="32"/>
        </w:rPr>
        <w:t>流程</w:t>
      </w:r>
      <w:bookmarkStart w:id="0" w:name="_GoBack"/>
      <w:bookmarkEnd w:id="0"/>
      <w:r>
        <w:rPr>
          <w:rFonts w:hint="eastAsia" w:ascii="仿宋" w:hAnsi="仿宋" w:eastAsia="仿宋"/>
          <w:color w:val="666666"/>
          <w:sz w:val="32"/>
          <w:szCs w:val="32"/>
        </w:rPr>
        <w:t>图）</w:t>
      </w:r>
    </w:p>
    <w:p w14:paraId="72BF6F07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七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、监督方式</w:t>
      </w:r>
      <w:r>
        <w:rPr>
          <w:rFonts w:hint="eastAsia" w:ascii="仿宋" w:hAnsi="仿宋" w:eastAsia="仿宋"/>
          <w:color w:val="505050"/>
          <w:sz w:val="32"/>
          <w:szCs w:val="32"/>
        </w:rPr>
        <w:t>：纪检委问卷调查，稽查跟踪稽查。</w:t>
      </w:r>
    </w:p>
    <w:p w14:paraId="59286F78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八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、救济渠道</w:t>
      </w:r>
    </w:p>
    <w:p w14:paraId="17517182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（一）当事人享有陈述权、申辩权；</w:t>
      </w:r>
    </w:p>
    <w:p w14:paraId="0B724950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（二）有权依法申请行政复议或提起行政诉讼，因行政机关违法实施行政强制受到损害的，有权依法要求赔偿。</w:t>
      </w:r>
    </w:p>
    <w:p w14:paraId="11412E59">
      <w:pPr>
        <w:pStyle w:val="2"/>
        <w:shd w:val="clear" w:color="auto" w:fill="FFFFFF"/>
        <w:spacing w:before="0" w:beforeAutospacing="0" w:after="0" w:afterAutospacing="0" w:line="669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/>
          <w:color w:val="505050"/>
          <w:sz w:val="32"/>
          <w:szCs w:val="32"/>
          <w:lang w:eastAsia="zh-CN"/>
        </w:rPr>
        <w:t>九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、责任追究</w:t>
      </w:r>
    </w:p>
    <w:p w14:paraId="56FE2CD6">
      <w:pPr>
        <w:pStyle w:val="2"/>
        <w:shd w:val="clear" w:color="auto" w:fill="FFFFFF"/>
        <w:spacing w:before="0" w:beforeAutospacing="0" w:after="0" w:afterAutospacing="0" w:line="669" w:lineRule="atLeast"/>
        <w:ind w:firstLine="549"/>
        <w:rPr>
          <w:rFonts w:hint="eastAsia" w:ascii="仿宋" w:hAnsi="仿宋" w:eastAsia="仿宋"/>
          <w:color w:val="505050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因不履行或不正确履行行政职责，有下列情形的，行政机关及相关工作人员应承担相应责任：1、未按照规定报告疑似预防接种异常反应、疫苗安全事件等；2、未按照规定对疑似预防接种异常反应组织调查、诊断的</w:t>
      </w:r>
    </w:p>
    <w:p w14:paraId="233E9399">
      <w:pPr>
        <w:pStyle w:val="2"/>
        <w:shd w:val="clear" w:color="auto" w:fill="FFFFFF"/>
        <w:spacing w:before="0" w:beforeAutospacing="0" w:after="0" w:afterAutospacing="0" w:line="669" w:lineRule="atLeast"/>
        <w:ind w:firstLine="549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　</w:t>
      </w:r>
      <w:r>
        <w:rPr>
          <w:rStyle w:val="5"/>
          <w:rFonts w:hint="eastAsia" w:ascii="仿宋" w:hAnsi="仿宋" w:eastAsia="仿宋"/>
          <w:color w:val="505050"/>
          <w:sz w:val="32"/>
          <w:szCs w:val="32"/>
        </w:rPr>
        <w:t>十、办公地点、时间及电话</w:t>
      </w:r>
    </w:p>
    <w:p w14:paraId="711F8BBF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50505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（一）地点：开平区新苑路1号、卫健局</w:t>
      </w:r>
      <w:r>
        <w:rPr>
          <w:rFonts w:hint="eastAsia" w:ascii="仿宋" w:hAnsi="仿宋" w:eastAsia="仿宋"/>
          <w:color w:val="505050"/>
          <w:sz w:val="32"/>
          <w:szCs w:val="32"/>
          <w:lang w:val="en-US" w:eastAsia="zh-CN"/>
        </w:rPr>
        <w:t>1层</w:t>
      </w:r>
    </w:p>
    <w:p w14:paraId="5AADCCCD">
      <w:pPr>
        <w:pStyle w:val="2"/>
        <w:shd w:val="clear" w:color="auto" w:fill="FFFFFF"/>
        <w:spacing w:before="0" w:beforeAutospacing="0" w:after="0" w:afterAutospacing="0" w:line="686" w:lineRule="atLeast"/>
        <w:ind w:firstLine="737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（二）时间：上午：8:30 ～11:30 下午：13:30～17:30</w:t>
      </w:r>
    </w:p>
    <w:p w14:paraId="1ECC56F3">
      <w:pPr>
        <w:pStyle w:val="2"/>
        <w:shd w:val="clear" w:color="auto" w:fill="FFFFFF"/>
        <w:spacing w:before="0" w:beforeAutospacing="0" w:after="0" w:afterAutospacing="0" w:line="686" w:lineRule="atLeast"/>
        <w:ind w:firstLine="480"/>
        <w:jc w:val="both"/>
        <w:rPr>
          <w:rFonts w:hint="eastAsia" w:ascii="仿宋" w:hAnsi="仿宋" w:eastAsia="仿宋"/>
          <w:color w:val="666666"/>
          <w:sz w:val="32"/>
          <w:szCs w:val="32"/>
        </w:rPr>
      </w:pPr>
      <w:r>
        <w:rPr>
          <w:rFonts w:hint="eastAsia" w:ascii="仿宋" w:hAnsi="微软雅黑" w:eastAsia="仿宋"/>
          <w:color w:val="505050"/>
          <w:sz w:val="32"/>
          <w:szCs w:val="32"/>
        </w:rPr>
        <w:t>       </w:t>
      </w:r>
      <w:r>
        <w:rPr>
          <w:rFonts w:hint="eastAsia" w:ascii="仿宋" w:hAnsi="仿宋" w:eastAsia="仿宋"/>
          <w:color w:val="505050"/>
          <w:sz w:val="32"/>
          <w:szCs w:val="32"/>
        </w:rPr>
        <w:t>6月1日至9月30日，上午：8:30 ～11:30下午办公时间：14:30～17:30</w:t>
      </w:r>
    </w:p>
    <w:p w14:paraId="73DB00A1">
      <w:pPr>
        <w:pStyle w:val="2"/>
        <w:shd w:val="clear" w:color="auto" w:fill="FFFFFF"/>
        <w:spacing w:before="0" w:beforeAutospacing="0" w:after="0" w:afterAutospacing="0" w:line="309" w:lineRule="atLeast"/>
        <w:ind w:firstLine="480"/>
        <w:jc w:val="both"/>
        <w:rPr>
          <w:rFonts w:hint="default" w:ascii="仿宋" w:hAnsi="仿宋" w:eastAsia="仿宋"/>
          <w:color w:val="66666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505050"/>
          <w:sz w:val="32"/>
          <w:szCs w:val="32"/>
        </w:rPr>
        <w:t>（三）电话：0315-5258</w:t>
      </w:r>
      <w:r>
        <w:rPr>
          <w:rFonts w:hint="eastAsia" w:ascii="仿宋" w:hAnsi="仿宋" w:eastAsia="仿宋"/>
          <w:color w:val="505050"/>
          <w:sz w:val="32"/>
          <w:szCs w:val="32"/>
          <w:lang w:val="en-US" w:eastAsia="zh-CN"/>
        </w:rPr>
        <w:t>901</w:t>
      </w:r>
    </w:p>
    <w:p w14:paraId="6EB9AA57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7DC26A1F">
      <w:pPr>
        <w:rPr>
          <w:rFonts w:ascii="仿宋" w:hAnsi="仿宋" w:eastAsia="仿宋"/>
          <w:sz w:val="32"/>
          <w:szCs w:val="32"/>
        </w:rPr>
      </w:pPr>
    </w:p>
    <w:p w14:paraId="0956B719">
      <w:pPr>
        <w:rPr>
          <w:rFonts w:ascii="仿宋" w:hAnsi="仿宋" w:eastAsia="仿宋"/>
          <w:sz w:val="32"/>
          <w:szCs w:val="32"/>
        </w:rPr>
      </w:pPr>
    </w:p>
    <w:p w14:paraId="2583B8D6">
      <w:pPr>
        <w:rPr>
          <w:rFonts w:ascii="仿宋" w:hAnsi="仿宋" w:eastAsia="仿宋"/>
          <w:sz w:val="32"/>
          <w:szCs w:val="32"/>
        </w:rPr>
      </w:pPr>
    </w:p>
    <w:p w14:paraId="1C1BADAB">
      <w:pPr>
        <w:rPr>
          <w:rFonts w:ascii="仿宋" w:hAnsi="仿宋" w:eastAsia="仿宋"/>
          <w:sz w:val="32"/>
          <w:szCs w:val="32"/>
        </w:rPr>
      </w:pPr>
    </w:p>
    <w:p w14:paraId="39CE4BB2">
      <w:pPr>
        <w:rPr>
          <w:rFonts w:ascii="仿宋" w:hAnsi="仿宋" w:eastAsia="仿宋"/>
          <w:sz w:val="32"/>
          <w:szCs w:val="32"/>
        </w:rPr>
      </w:pPr>
    </w:p>
    <w:p w14:paraId="279AA12F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40198"/>
    <w:multiLevelType w:val="singleLevel"/>
    <w:tmpl w:val="17840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37E6EF"/>
    <w:multiLevelType w:val="singleLevel"/>
    <w:tmpl w:val="3437E6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92FB5"/>
    <w:rsid w:val="00170DC3"/>
    <w:rsid w:val="00392FB5"/>
    <w:rsid w:val="00682070"/>
    <w:rsid w:val="00E05163"/>
    <w:rsid w:val="00F56438"/>
    <w:rsid w:val="01041C0F"/>
    <w:rsid w:val="010E41A8"/>
    <w:rsid w:val="01550F0B"/>
    <w:rsid w:val="017240DE"/>
    <w:rsid w:val="01784A9C"/>
    <w:rsid w:val="01C26E13"/>
    <w:rsid w:val="02846ED2"/>
    <w:rsid w:val="03105F4A"/>
    <w:rsid w:val="03D41080"/>
    <w:rsid w:val="03EE3EEF"/>
    <w:rsid w:val="052B4CCF"/>
    <w:rsid w:val="059227F8"/>
    <w:rsid w:val="064424ED"/>
    <w:rsid w:val="06514C09"/>
    <w:rsid w:val="071F7D9F"/>
    <w:rsid w:val="074D3623"/>
    <w:rsid w:val="07683FB9"/>
    <w:rsid w:val="08607386"/>
    <w:rsid w:val="09C05489"/>
    <w:rsid w:val="0A330A9D"/>
    <w:rsid w:val="0ABB157D"/>
    <w:rsid w:val="0B373176"/>
    <w:rsid w:val="0B4B7E79"/>
    <w:rsid w:val="0BA13F3D"/>
    <w:rsid w:val="0C712EE4"/>
    <w:rsid w:val="0D0227BA"/>
    <w:rsid w:val="0D29243C"/>
    <w:rsid w:val="0E555BA1"/>
    <w:rsid w:val="0EF85FF4"/>
    <w:rsid w:val="0F2B3E08"/>
    <w:rsid w:val="0FD61CDB"/>
    <w:rsid w:val="0FF00FEF"/>
    <w:rsid w:val="10270CA8"/>
    <w:rsid w:val="116F23E8"/>
    <w:rsid w:val="11F2120D"/>
    <w:rsid w:val="12764C67"/>
    <w:rsid w:val="131F728B"/>
    <w:rsid w:val="13D072EB"/>
    <w:rsid w:val="14EA0703"/>
    <w:rsid w:val="175062B0"/>
    <w:rsid w:val="17612518"/>
    <w:rsid w:val="17CA2659"/>
    <w:rsid w:val="17DF2075"/>
    <w:rsid w:val="1A51656C"/>
    <w:rsid w:val="1CF372CC"/>
    <w:rsid w:val="1D9C20B2"/>
    <w:rsid w:val="1DC13FCB"/>
    <w:rsid w:val="1F70289C"/>
    <w:rsid w:val="219C4B33"/>
    <w:rsid w:val="21AC26B7"/>
    <w:rsid w:val="22910410"/>
    <w:rsid w:val="22CE3412"/>
    <w:rsid w:val="231D1CA3"/>
    <w:rsid w:val="2342170A"/>
    <w:rsid w:val="24376D95"/>
    <w:rsid w:val="25C32FD6"/>
    <w:rsid w:val="25FA451E"/>
    <w:rsid w:val="2617492B"/>
    <w:rsid w:val="26B56AD8"/>
    <w:rsid w:val="275B2D9A"/>
    <w:rsid w:val="27962024"/>
    <w:rsid w:val="27B5516C"/>
    <w:rsid w:val="28E55011"/>
    <w:rsid w:val="292C49EE"/>
    <w:rsid w:val="298A3FC0"/>
    <w:rsid w:val="2A2B739C"/>
    <w:rsid w:val="2B395AE8"/>
    <w:rsid w:val="2C0C4033"/>
    <w:rsid w:val="2CA32730"/>
    <w:rsid w:val="2CB05C90"/>
    <w:rsid w:val="2CBF5B79"/>
    <w:rsid w:val="2D864894"/>
    <w:rsid w:val="2E277E7A"/>
    <w:rsid w:val="2E5642BC"/>
    <w:rsid w:val="30CE282F"/>
    <w:rsid w:val="30E91417"/>
    <w:rsid w:val="312732EC"/>
    <w:rsid w:val="32440C91"/>
    <w:rsid w:val="33FD0A67"/>
    <w:rsid w:val="34E336C3"/>
    <w:rsid w:val="370B0961"/>
    <w:rsid w:val="38991974"/>
    <w:rsid w:val="39AB5E03"/>
    <w:rsid w:val="39E53BB0"/>
    <w:rsid w:val="3A41222E"/>
    <w:rsid w:val="3AEF1D20"/>
    <w:rsid w:val="3C451CCE"/>
    <w:rsid w:val="3C7A0D96"/>
    <w:rsid w:val="3D112421"/>
    <w:rsid w:val="3D920F0C"/>
    <w:rsid w:val="3DAF733A"/>
    <w:rsid w:val="3FDF2892"/>
    <w:rsid w:val="417116E0"/>
    <w:rsid w:val="41720FB5"/>
    <w:rsid w:val="42324AC9"/>
    <w:rsid w:val="43BD0C0D"/>
    <w:rsid w:val="44F52628"/>
    <w:rsid w:val="455273CF"/>
    <w:rsid w:val="455E3D2A"/>
    <w:rsid w:val="45674858"/>
    <w:rsid w:val="45DB537A"/>
    <w:rsid w:val="460F19AD"/>
    <w:rsid w:val="47E0326A"/>
    <w:rsid w:val="4A976671"/>
    <w:rsid w:val="4C231829"/>
    <w:rsid w:val="4CF3744D"/>
    <w:rsid w:val="4E2A50F1"/>
    <w:rsid w:val="4E2B7734"/>
    <w:rsid w:val="503D702D"/>
    <w:rsid w:val="505E72D4"/>
    <w:rsid w:val="5139389D"/>
    <w:rsid w:val="51FE0D6E"/>
    <w:rsid w:val="52383B54"/>
    <w:rsid w:val="53D77AC9"/>
    <w:rsid w:val="545412EB"/>
    <w:rsid w:val="54E87AB4"/>
    <w:rsid w:val="55B72364"/>
    <w:rsid w:val="566F318D"/>
    <w:rsid w:val="56AE2637"/>
    <w:rsid w:val="576378C6"/>
    <w:rsid w:val="58535ACA"/>
    <w:rsid w:val="59682F71"/>
    <w:rsid w:val="59B82194"/>
    <w:rsid w:val="5A897643"/>
    <w:rsid w:val="5ABF4E13"/>
    <w:rsid w:val="5B6D2AC1"/>
    <w:rsid w:val="5BC61EB4"/>
    <w:rsid w:val="5CED210B"/>
    <w:rsid w:val="5D4D55B1"/>
    <w:rsid w:val="5D9407D9"/>
    <w:rsid w:val="5EA50BC4"/>
    <w:rsid w:val="5EF157B7"/>
    <w:rsid w:val="602D281F"/>
    <w:rsid w:val="616D381B"/>
    <w:rsid w:val="61BA6334"/>
    <w:rsid w:val="621C0D9D"/>
    <w:rsid w:val="6280132C"/>
    <w:rsid w:val="62AC308C"/>
    <w:rsid w:val="630D5B92"/>
    <w:rsid w:val="63286425"/>
    <w:rsid w:val="634560D1"/>
    <w:rsid w:val="64061D04"/>
    <w:rsid w:val="64D21BE7"/>
    <w:rsid w:val="65AE61B0"/>
    <w:rsid w:val="660918F9"/>
    <w:rsid w:val="66E867D7"/>
    <w:rsid w:val="676F11D5"/>
    <w:rsid w:val="67A23AF2"/>
    <w:rsid w:val="685A261F"/>
    <w:rsid w:val="6881307F"/>
    <w:rsid w:val="68BE670A"/>
    <w:rsid w:val="691D5B26"/>
    <w:rsid w:val="696C260A"/>
    <w:rsid w:val="69992CD3"/>
    <w:rsid w:val="6A1B7B8C"/>
    <w:rsid w:val="6AD9782B"/>
    <w:rsid w:val="6B836E07"/>
    <w:rsid w:val="6C06554C"/>
    <w:rsid w:val="6C706AFC"/>
    <w:rsid w:val="6CA83959"/>
    <w:rsid w:val="6CB06CB1"/>
    <w:rsid w:val="6DA06196"/>
    <w:rsid w:val="6E105C5A"/>
    <w:rsid w:val="6EED7D49"/>
    <w:rsid w:val="727B566C"/>
    <w:rsid w:val="73EC4A73"/>
    <w:rsid w:val="7440091B"/>
    <w:rsid w:val="74434805"/>
    <w:rsid w:val="74CC6652"/>
    <w:rsid w:val="76F53C3E"/>
    <w:rsid w:val="777010D7"/>
    <w:rsid w:val="78C21D35"/>
    <w:rsid w:val="79965657"/>
    <w:rsid w:val="7C574A54"/>
    <w:rsid w:val="7F310513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3987</Words>
  <Characters>4205</Characters>
  <Lines>24</Lines>
  <Paragraphs>6</Paragraphs>
  <TotalTime>0</TotalTime>
  <ScaleCrop>false</ScaleCrop>
  <LinksUpToDate>false</LinksUpToDate>
  <CharactersWithSpaces>4268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2021-06-23T07:33:00Z</dcterms:created>
  <dc:creator>Administrator</dc:creator>
  <cp:lastModifiedBy>Administrator</cp:lastModifiedBy>
  <dcterms:modified xsi:type="dcterms:W3CDTF">2025-03-11T01:57:42Z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eyJoZGlkIjoiNTJkNDIwNTZhNWVhM2RiNDU3MDhmNzYxNzMyNWYzNzUifQ==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B550FCAACBB44B44A7D862642DC106EB_12</vt:lpwstr>
  </property>
</Properties>
</file>