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30" w:line="580" w:lineRule="exact"/>
        <w:jc w:val="center"/>
        <w:rPr>
          <w:rFonts w:hint="eastAsia" w:ascii="方正黑体_GBK" w:hAnsi="方正黑体_GBK" w:eastAsia="方正黑体_GBK" w:cs="方正黑体_GBK"/>
          <w:sz w:val="44"/>
          <w:szCs w:val="44"/>
        </w:rPr>
      </w:pPr>
      <w:r>
        <w:rPr>
          <w:rFonts w:hint="eastAsia" w:ascii="方正黑体_GBK" w:hAnsi="方正黑体_GBK" w:eastAsia="方正黑体_GBK" w:cs="方正黑体_GBK"/>
          <w:bCs/>
          <w:color w:val="000000"/>
          <w:kern w:val="0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165735</wp:posOffset>
            </wp:positionH>
            <wp:positionV relativeFrom="paragraph">
              <wp:posOffset>-313690</wp:posOffset>
            </wp:positionV>
            <wp:extent cx="2192655" cy="2118995"/>
            <wp:effectExtent l="0" t="0" r="0" b="0"/>
            <wp:wrapNone/>
            <wp:docPr id="1" name="图片 1" descr="334de40ee69d4441b11358789065d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4de40ee69d4441b11358789065de2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>
                            <a:alpha val="100000"/>
                          </a:srgbClr>
                        </a:clrFrom>
                        <a:clrTo>
                          <a:srgbClr val="FFFFFF">
                            <a:alpha val="100000"/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2655" cy="21189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河北省第五届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  <w:lang w:eastAsia="zh-CN"/>
        </w:rPr>
        <w:t>园林博览会建设项目</w:t>
      </w:r>
      <w:r>
        <w:rPr>
          <w:rFonts w:hint="eastAsia" w:ascii="方正小标宋_GBK" w:hAnsi="方正小标宋_GBK" w:eastAsia="方正小标宋_GBK" w:cs="方正小标宋_GBK"/>
          <w:bCs/>
          <w:color w:val="000000"/>
          <w:kern w:val="0"/>
          <w:sz w:val="44"/>
          <w:szCs w:val="44"/>
        </w:rPr>
        <w:t>资金绩效自评表</w:t>
      </w:r>
    </w:p>
    <w:tbl>
      <w:tblPr>
        <w:tblStyle w:val="2"/>
        <w:tblW w:w="14992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658"/>
        <w:gridCol w:w="1647"/>
        <w:gridCol w:w="2564"/>
        <w:gridCol w:w="1279"/>
        <w:gridCol w:w="1541"/>
        <w:gridCol w:w="1388"/>
        <w:gridCol w:w="1552"/>
        <w:gridCol w:w="175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一、预算执行情况</w:t>
            </w:r>
          </w:p>
        </w:tc>
        <w:tc>
          <w:tcPr>
            <w:tcW w:w="586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预算安排情况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资金到位情况</w:t>
            </w:r>
          </w:p>
        </w:tc>
        <w:tc>
          <w:tcPr>
            <w:tcW w:w="29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资金执行情况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预算执行进度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预算数</w:t>
            </w:r>
          </w:p>
        </w:tc>
        <w:tc>
          <w:tcPr>
            <w:tcW w:w="42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到位数</w:t>
            </w:r>
          </w:p>
        </w:tc>
        <w:tc>
          <w:tcPr>
            <w:tcW w:w="15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1325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执行数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1325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二、目标完成情况</w:t>
            </w: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auto"/>
                <w:kern w:val="0"/>
                <w:szCs w:val="21"/>
              </w:rPr>
              <w:t>年度预期目标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具体完成情况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总体完成率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</w:p>
        </w:tc>
        <w:tc>
          <w:tcPr>
            <w:tcW w:w="71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left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改善区域生态环境的、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  <w:lang w:val="en-US" w:eastAsia="zh-CN"/>
              </w:rPr>
              <w:t>打造</w:t>
            </w: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生态科技示范为河北创新发展、绿色发展、高质量发展做出更大的贡献</w:t>
            </w:r>
          </w:p>
        </w:tc>
        <w:tc>
          <w:tcPr>
            <w:tcW w:w="44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已完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eastAsia="zh-CN"/>
              </w:rPr>
              <w:t>成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6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color w:val="000000"/>
                <w:kern w:val="0"/>
                <w:szCs w:val="21"/>
              </w:rPr>
              <w:t>三、年度绩效指标完成情况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一级指标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二级指标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三级指标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指标分值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预期指标值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实际完成值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自评得分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产出指标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（50分）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数量指标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工程项目数量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绩效目标明确的工程项目数量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1个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20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质量指标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完工率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100%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时效指标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改造项目完成时限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月底前开工，</w:t>
            </w:r>
          </w:p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2021年6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月底前完工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年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10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月底前开工，</w:t>
            </w:r>
          </w:p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  <w:lang w:val="en-US" w:eastAsia="zh-CN"/>
              </w:rPr>
              <w:t>2021年6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月底前完工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0"/>
                <w:szCs w:val="21"/>
              </w:rPr>
              <w:t>成本指标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  <w:t>改善区域生态环境的、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  <w:lang w:val="en-US" w:eastAsia="zh-CN"/>
              </w:rPr>
              <w:t>打造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  <w:t>生态科技示范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合同约定成本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万元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效益指标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（30分）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社会效益指标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改善我区生态、环保、文明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30分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是</w:t>
            </w:r>
          </w:p>
        </w:tc>
        <w:tc>
          <w:tcPr>
            <w:tcW w:w="1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是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30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满意度指标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满意度指标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居民满意度</w:t>
            </w: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黑体_GBK" w:hAnsi="方正黑体_GBK" w:eastAsia="方正黑体_GBK" w:cs="方正黑体_GBK"/>
                <w:bCs/>
                <w:color w:val="000000"/>
                <w:szCs w:val="21"/>
              </w:rPr>
            </w:pP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预算执行率</w:t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br w:type="textWrapping"/>
            </w:r>
            <w:r>
              <w:rPr>
                <w:rFonts w:hint="eastAsia" w:ascii="方正黑体_GBK" w:hAnsi="方正黑体_GBK" w:eastAsia="方正黑体_GBK" w:cs="方正黑体_GBK"/>
                <w:bCs/>
                <w:color w:val="000000"/>
                <w:kern w:val="0"/>
                <w:szCs w:val="21"/>
              </w:rPr>
              <w:t>（10分）</w:t>
            </w:r>
          </w:p>
        </w:tc>
        <w:tc>
          <w:tcPr>
            <w:tcW w:w="16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预算执行率</w:t>
            </w:r>
          </w:p>
        </w:tc>
        <w:tc>
          <w:tcPr>
            <w:tcW w:w="2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</w:p>
        </w:tc>
        <w:tc>
          <w:tcPr>
            <w:tcW w:w="12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10分</w:t>
            </w:r>
          </w:p>
        </w:tc>
        <w:tc>
          <w:tcPr>
            <w:tcW w:w="29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kern w:val="0"/>
                <w:szCs w:val="21"/>
              </w:rPr>
              <w:t>100%</w:t>
            </w:r>
          </w:p>
        </w:tc>
        <w:tc>
          <w:tcPr>
            <w:tcW w:w="1552" w:type="dxa"/>
            <w:tcBorders>
              <w:top w:val="nil"/>
              <w:left w:val="nil"/>
              <w:bottom w:val="single" w:color="000000" w:sz="4" w:space="0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ascii="方正仿宋_GBK" w:hAnsi="方正仿宋_GBK" w:eastAsia="方正仿宋_GBK" w:cs="方正仿宋_GBK"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100</w:t>
            </w: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</w:rPr>
              <w:t>%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000000"/>
                <w:szCs w:val="21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6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11629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line="370" w:lineRule="exact"/>
              <w:jc w:val="center"/>
              <w:textAlignment w:val="center"/>
              <w:rPr>
                <w:rFonts w:hint="eastAsia" w:ascii="宋体" w:hAnsi="宋体" w:cs="宋体"/>
                <w:b/>
                <w:color w:val="00000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b/>
                <w:color w:val="000000"/>
                <w:kern w:val="0"/>
                <w:szCs w:val="21"/>
              </w:rPr>
              <w:t>自评总分</w:t>
            </w:r>
          </w:p>
        </w:tc>
        <w:tc>
          <w:tcPr>
            <w:tcW w:w="1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370" w:lineRule="exact"/>
              <w:jc w:val="center"/>
              <w:rPr>
                <w:rFonts w:hint="default" w:ascii="宋体" w:hAnsi="宋体" w:eastAsia="宋体" w:cs="宋体"/>
                <w:b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Cs w:val="21"/>
                <w:lang w:val="en-US" w:eastAsia="zh-CN"/>
              </w:rPr>
              <w:t>100</w:t>
            </w:r>
          </w:p>
        </w:tc>
      </w:tr>
    </w:tbl>
    <w:p>
      <w:pPr>
        <w:spacing w:line="400" w:lineRule="exact"/>
        <w:ind w:firstLine="420" w:firstLineChars="200"/>
        <w:jc w:val="left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color w:val="000000"/>
          <w:kern w:val="0"/>
          <w:szCs w:val="21"/>
        </w:rPr>
        <w:t>填报人：                                                                            联系电话：</w:t>
      </w:r>
    </w:p>
    <w:p/>
    <w:sectPr>
      <w:pgSz w:w="16838" w:h="11906" w:orient="landscape"/>
      <w:pgMar w:top="1587" w:right="2041" w:bottom="1474" w:left="1587" w:header="1247" w:footer="1247" w:gutter="0"/>
      <w:pgNumType w:fmt="numberInDash"/>
      <w:cols w:space="720" w:num="1"/>
      <w:docGrid w:type="lines" w:linePitch="32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kyYTc3NWJmMWUwZGUzZjMwZTNiYmZkYmIzMGZiZDIifQ=="/>
  </w:docVars>
  <w:rsids>
    <w:rsidRoot w:val="00922DA2"/>
    <w:rsid w:val="000C2CB8"/>
    <w:rsid w:val="00145875"/>
    <w:rsid w:val="004E3CDC"/>
    <w:rsid w:val="006B5165"/>
    <w:rsid w:val="00922DA2"/>
    <w:rsid w:val="009B70FC"/>
    <w:rsid w:val="00AC1E91"/>
    <w:rsid w:val="00BB4E4C"/>
    <w:rsid w:val="00BB5209"/>
    <w:rsid w:val="00D008B7"/>
    <w:rsid w:val="00E324AB"/>
    <w:rsid w:val="00F369C1"/>
    <w:rsid w:val="00F473FA"/>
    <w:rsid w:val="225F0273"/>
    <w:rsid w:val="31492030"/>
    <w:rsid w:val="35835B91"/>
    <w:rsid w:val="4A0F5BC8"/>
    <w:rsid w:val="50027C2E"/>
    <w:rsid w:val="7A4334E0"/>
    <w:rsid w:val="7D9B6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ind w:left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531</Characters>
  <Lines>4</Lines>
  <Paragraphs>1</Paragraphs>
  <TotalTime>2</TotalTime>
  <ScaleCrop>false</ScaleCrop>
  <LinksUpToDate>false</LinksUpToDate>
  <CharactersWithSpaces>622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2023-06-14T00:59:00Z</dcterms:created>
  <dc:creator>Administrator</dc:creator>
  <cp:lastModifiedBy>Administrator</cp:lastModifiedBy>
  <dcterms:modified xsi:type="dcterms:W3CDTF">2024-04-07T07:16:03Z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30DBBC24D87D4647B246B6B804FDF37A_13</vt:lpwstr>
  </property>
</Properties>
</file>