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开平区</w:t>
      </w:r>
      <w:r>
        <w:rPr>
          <w:rFonts w:hint="eastAsia" w:ascii="宋体" w:hAnsi="宋体" w:eastAsia="宋体"/>
          <w:b/>
          <w:sz w:val="38"/>
          <w:szCs w:val="30"/>
          <w:lang w:eastAsia="zh-CN"/>
        </w:rPr>
        <w:t>农村保洁费用</w:t>
      </w:r>
      <w:r>
        <w:rPr>
          <w:rFonts w:hint="eastAsia" w:ascii="宋体" w:hAnsi="宋体" w:eastAsia="宋体"/>
          <w:b/>
          <w:sz w:val="38"/>
          <w:szCs w:val="30"/>
        </w:rPr>
        <w:t>绩效自评报告</w:t>
      </w:r>
    </w:p>
    <w:p>
      <w:pPr>
        <w:numPr>
          <w:numId w:val="0"/>
        </w:numPr>
        <w:spacing w:line="360" w:lineRule="auto"/>
        <w:ind w:firstLine="600" w:firstLineChars="2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一、</w:t>
      </w:r>
      <w:r>
        <w:rPr>
          <w:rFonts w:hint="eastAsia" w:ascii="宋体" w:hAnsi="宋体" w:eastAsia="宋体"/>
          <w:sz w:val="30"/>
          <w:szCs w:val="30"/>
        </w:rPr>
        <w:t>项目简介</w:t>
      </w:r>
    </w:p>
    <w:p>
      <w:pPr>
        <w:numPr>
          <w:numId w:val="0"/>
        </w:numPr>
        <w:spacing w:line="360" w:lineRule="auto"/>
        <w:ind w:firstLine="64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按照2019年4月7日《开平区2019年农村环境整治工作实施方案》要求，为进一步完善农村环境卫生长效保洁机制，</w:t>
      </w:r>
      <w:r>
        <w:rPr>
          <w:rFonts w:ascii="仿宋" w:hAnsi="仿宋" w:eastAsia="仿宋"/>
          <w:sz w:val="32"/>
          <w:szCs w:val="32"/>
        </w:rPr>
        <w:t>全面贯彻落实乡村振兴战略，以建设美丽宜居村庄为导向，加大农村人居环境整治工作力度，形成机制健全、保障到位、工作落实、规范运行、长效治理的环境管护格局，提高农村人居环境综合治理水平，全面提升农村综合环境质量。</w:t>
      </w:r>
    </w:p>
    <w:p>
      <w:pPr>
        <w:spacing w:line="360" w:lineRule="auto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二、</w:t>
      </w:r>
      <w:r>
        <w:rPr>
          <w:rFonts w:hint="eastAsia" w:ascii="宋体" w:hAnsi="宋体" w:eastAsia="宋体"/>
          <w:sz w:val="30"/>
          <w:szCs w:val="30"/>
        </w:rPr>
        <w:t>绩效目标完成情况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1、数量指标完成情况（20分）。</w:t>
      </w:r>
      <w:r>
        <w:rPr>
          <w:rFonts w:hint="eastAsia" w:ascii="宋体" w:hAnsi="宋体" w:eastAsia="宋体"/>
          <w:sz w:val="30"/>
          <w:szCs w:val="30"/>
        </w:rPr>
        <w:t>按照绩效目标已完成本项目完成率100%。该项目指标得20分。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2、质量指标完成情况（10分）。</w:t>
      </w:r>
      <w:r>
        <w:rPr>
          <w:rFonts w:hint="eastAsia" w:ascii="宋体" w:hAnsi="宋体" w:eastAsia="宋体"/>
          <w:sz w:val="30"/>
          <w:szCs w:val="30"/>
        </w:rPr>
        <w:t>按</w:t>
      </w:r>
      <w:r>
        <w:rPr>
          <w:rFonts w:hint="eastAsia" w:ascii="宋体" w:hAnsi="宋体" w:eastAsia="宋体"/>
          <w:sz w:val="30"/>
          <w:szCs w:val="30"/>
          <w:lang w:eastAsia="zh-CN"/>
        </w:rPr>
        <w:t>照本项目实施方案</w:t>
      </w:r>
      <w:r>
        <w:rPr>
          <w:rFonts w:hint="eastAsia" w:ascii="宋体" w:hAnsi="宋体" w:eastAsia="宋体"/>
          <w:sz w:val="30"/>
          <w:szCs w:val="30"/>
        </w:rPr>
        <w:t>要求</w:t>
      </w:r>
      <w:r>
        <w:rPr>
          <w:rFonts w:hint="eastAsia" w:ascii="宋体" w:hAnsi="宋体" w:eastAsia="宋体"/>
          <w:sz w:val="30"/>
          <w:szCs w:val="30"/>
          <w:lang w:eastAsia="zh-CN"/>
        </w:rPr>
        <w:t>，已经落实常态化管理，</w:t>
      </w:r>
      <w:r>
        <w:rPr>
          <w:rFonts w:hint="eastAsia" w:ascii="宋体" w:hAnsi="宋体" w:eastAsia="宋体"/>
          <w:sz w:val="30"/>
          <w:szCs w:val="30"/>
        </w:rPr>
        <w:t>完成率100%。该项目指标得10分。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3、时效指标完成情况（10分）。</w:t>
      </w:r>
      <w:r>
        <w:rPr>
          <w:rFonts w:hint="eastAsia" w:ascii="宋体" w:hAnsi="宋体" w:eastAsia="宋体"/>
          <w:sz w:val="30"/>
          <w:szCs w:val="30"/>
        </w:rPr>
        <w:t>本项目</w:t>
      </w:r>
      <w:r>
        <w:rPr>
          <w:rFonts w:hint="eastAsia" w:ascii="宋体" w:hAnsi="宋体" w:eastAsia="宋体"/>
          <w:sz w:val="30"/>
          <w:szCs w:val="30"/>
          <w:lang w:eastAsia="zh-CN"/>
        </w:rPr>
        <w:t>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2019年已经全面落实常态化管理</w:t>
      </w:r>
      <w:r>
        <w:rPr>
          <w:rFonts w:hint="eastAsia" w:ascii="宋体" w:hAnsi="宋体" w:eastAsia="宋体"/>
          <w:sz w:val="30"/>
          <w:szCs w:val="30"/>
        </w:rPr>
        <w:t>，该项指标得10分。</w:t>
      </w:r>
    </w:p>
    <w:p>
      <w:pPr>
        <w:spacing w:line="360" w:lineRule="auto"/>
        <w:ind w:firstLine="602" w:firstLineChars="2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4、成本指标完成情况（10分）。</w:t>
      </w:r>
      <w:r>
        <w:rPr>
          <w:rFonts w:hint="eastAsia" w:ascii="宋体" w:hAnsi="宋体" w:eastAsia="宋体"/>
          <w:sz w:val="30"/>
          <w:szCs w:val="30"/>
        </w:rPr>
        <w:t>本项目按</w:t>
      </w:r>
      <w:r>
        <w:rPr>
          <w:rFonts w:hint="eastAsia" w:ascii="宋体" w:hAnsi="宋体" w:eastAsia="宋体"/>
          <w:sz w:val="30"/>
          <w:szCs w:val="30"/>
          <w:lang w:eastAsia="zh-CN"/>
        </w:rPr>
        <w:t>实施方案要求</w:t>
      </w:r>
      <w:r>
        <w:rPr>
          <w:rFonts w:hint="eastAsia" w:ascii="宋体" w:hAnsi="宋体" w:eastAsia="宋体"/>
          <w:sz w:val="30"/>
          <w:szCs w:val="30"/>
        </w:rPr>
        <w:t>执行，</w:t>
      </w:r>
      <w:r>
        <w:rPr>
          <w:rFonts w:hint="eastAsia" w:ascii="宋体" w:hAnsi="宋体" w:eastAsia="宋体"/>
          <w:sz w:val="30"/>
          <w:szCs w:val="30"/>
          <w:lang w:eastAsia="zh-CN"/>
        </w:rPr>
        <w:t>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2019年已经全面落实常态化管理</w:t>
      </w:r>
      <w:r>
        <w:rPr>
          <w:rFonts w:hint="eastAsia" w:ascii="宋体" w:hAnsi="宋体" w:eastAsia="宋体"/>
          <w:sz w:val="30"/>
          <w:szCs w:val="30"/>
        </w:rPr>
        <w:t>，该项指标得10分。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5、社会效益指标完成情况（30分）。</w:t>
      </w:r>
      <w:r>
        <w:rPr>
          <w:rFonts w:ascii="仿宋" w:hAnsi="仿宋" w:eastAsia="仿宋"/>
          <w:sz w:val="32"/>
          <w:szCs w:val="32"/>
        </w:rPr>
        <w:t>提高农村人居环境综合治理水平，全面提升农村综合环境质量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宋体" w:hAnsi="宋体" w:eastAsia="宋体"/>
          <w:sz w:val="30"/>
          <w:szCs w:val="30"/>
        </w:rPr>
        <w:t>该项指标得30分。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6、满意度指标完成情况（10分）。</w:t>
      </w:r>
      <w:r>
        <w:rPr>
          <w:rFonts w:hint="eastAsia" w:ascii="宋体" w:hAnsi="宋体" w:eastAsia="宋体"/>
          <w:sz w:val="30"/>
          <w:szCs w:val="30"/>
        </w:rPr>
        <w:t>周边居民区、厂企满意度95%，该项指标得10分。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7、预算执行率指标完成情况（10分）。</w:t>
      </w:r>
      <w:r>
        <w:rPr>
          <w:rFonts w:hint="eastAsia" w:ascii="宋体" w:hAnsi="宋体" w:eastAsia="宋体"/>
          <w:b w:val="0"/>
          <w:bCs/>
          <w:sz w:val="30"/>
          <w:szCs w:val="30"/>
          <w:lang w:eastAsia="zh-CN"/>
        </w:rPr>
        <w:t>本项目资金</w:t>
      </w:r>
      <w:r>
        <w:rPr>
          <w:rFonts w:hint="eastAsia" w:ascii="宋体" w:hAnsi="宋体" w:eastAsia="宋体"/>
          <w:sz w:val="30"/>
          <w:szCs w:val="30"/>
        </w:rPr>
        <w:t>支付率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43</w:t>
      </w:r>
      <w:r>
        <w:rPr>
          <w:rFonts w:hint="eastAsia" w:ascii="宋体" w:hAnsi="宋体" w:eastAsia="宋体"/>
          <w:sz w:val="30"/>
          <w:szCs w:val="30"/>
        </w:rPr>
        <w:t>%，该项指标得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/>
          <w:sz w:val="30"/>
          <w:szCs w:val="30"/>
        </w:rPr>
        <w:t>5分。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综上，</w:t>
      </w:r>
      <w:r>
        <w:rPr>
          <w:rFonts w:hint="eastAsia" w:ascii="宋体" w:hAnsi="宋体" w:eastAsia="宋体"/>
          <w:sz w:val="30"/>
          <w:szCs w:val="30"/>
          <w:lang w:eastAsia="zh-CN"/>
        </w:rPr>
        <w:t>农村保洁费用自评，</w:t>
      </w:r>
      <w:r>
        <w:rPr>
          <w:rFonts w:hint="eastAsia" w:ascii="宋体" w:hAnsi="宋体" w:eastAsia="宋体"/>
          <w:sz w:val="30"/>
          <w:szCs w:val="30"/>
        </w:rPr>
        <w:t>项目绩效评价得分为9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4.</w:t>
      </w:r>
      <w:r>
        <w:rPr>
          <w:rFonts w:hint="eastAsia" w:ascii="宋体" w:hAnsi="宋体" w:eastAsia="宋体"/>
          <w:sz w:val="30"/>
          <w:szCs w:val="30"/>
        </w:rPr>
        <w:t>5分。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开平区环境卫生服务中心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     2023年6月14日</w:t>
      </w: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开平区</w:t>
      </w:r>
      <w:r>
        <w:rPr>
          <w:rFonts w:hint="eastAsia" w:ascii="宋体" w:hAnsi="宋体" w:eastAsia="宋体"/>
          <w:b/>
          <w:sz w:val="38"/>
          <w:szCs w:val="30"/>
          <w:lang w:eastAsia="zh-CN"/>
        </w:rPr>
        <w:t>餐厨废弃物处置费用</w:t>
      </w:r>
      <w:r>
        <w:rPr>
          <w:rFonts w:hint="eastAsia" w:ascii="宋体" w:hAnsi="宋体" w:eastAsia="宋体"/>
          <w:b/>
          <w:sz w:val="38"/>
          <w:szCs w:val="30"/>
        </w:rPr>
        <w:t>绩效自评报告</w:t>
      </w:r>
    </w:p>
    <w:p>
      <w:pPr>
        <w:numPr>
          <w:numId w:val="0"/>
        </w:numPr>
        <w:spacing w:line="360" w:lineRule="auto"/>
        <w:ind w:firstLine="600" w:firstLineChars="2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一、</w:t>
      </w:r>
      <w:r>
        <w:rPr>
          <w:rFonts w:hint="eastAsia" w:ascii="宋体" w:hAnsi="宋体" w:eastAsia="宋体"/>
          <w:sz w:val="30"/>
          <w:szCs w:val="30"/>
        </w:rPr>
        <w:t>项目简介</w:t>
      </w:r>
    </w:p>
    <w:p>
      <w:pPr>
        <w:numPr>
          <w:numId w:val="0"/>
        </w:numPr>
        <w:spacing w:line="360" w:lineRule="auto"/>
        <w:ind w:firstLine="60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default" w:ascii="宋体" w:hAnsi="宋体" w:eastAsia="宋体"/>
          <w:sz w:val="30"/>
          <w:szCs w:val="30"/>
          <w:lang w:val="en-US" w:eastAsia="zh-CN"/>
        </w:rPr>
        <w:t>为了维护社会公共利益和公共安全，规范城市餐厨废弃物资源化利用和无害化处理项目管理，确保唐山市食品安全和环境卫生行业服务质量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，</w:t>
      </w:r>
      <w:r>
        <w:rPr>
          <w:rFonts w:hint="default" w:ascii="宋体" w:hAnsi="宋体" w:eastAsia="宋体"/>
          <w:sz w:val="30"/>
          <w:szCs w:val="30"/>
          <w:lang w:val="en-US" w:eastAsia="zh-CN"/>
        </w:rPr>
        <w:t>保障餐厨废弃物资源化利用和无害化处理企业的合法权益。</w:t>
      </w:r>
    </w:p>
    <w:p>
      <w:pPr>
        <w:spacing w:line="360" w:lineRule="auto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二、绩效目标完成情况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1、数量指标完成情况（20分）。</w:t>
      </w:r>
      <w:r>
        <w:rPr>
          <w:rFonts w:hint="eastAsia" w:ascii="宋体" w:hAnsi="宋体" w:eastAsia="宋体"/>
          <w:sz w:val="30"/>
          <w:szCs w:val="30"/>
        </w:rPr>
        <w:t>按照绩效目标已完成本工程项目完成率100%。该项目指标得20分。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2、质量指标完成情况（10分）。</w:t>
      </w:r>
      <w:r>
        <w:rPr>
          <w:rFonts w:hint="eastAsia" w:ascii="宋体" w:hAnsi="宋体" w:eastAsia="宋体"/>
          <w:sz w:val="30"/>
          <w:szCs w:val="30"/>
        </w:rPr>
        <w:t>按设计规范要求完成率100%。该项目指标得10分。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3、时效指标完成情况（10分）。</w:t>
      </w:r>
      <w:r>
        <w:rPr>
          <w:rFonts w:hint="eastAsia" w:ascii="宋体" w:hAnsi="宋体" w:eastAsia="宋体"/>
          <w:sz w:val="30"/>
          <w:szCs w:val="30"/>
        </w:rPr>
        <w:t>本项目于20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08</w:t>
      </w:r>
      <w:r>
        <w:rPr>
          <w:rFonts w:hint="eastAsia" w:ascii="宋体" w:hAnsi="宋体" w:eastAsia="宋体"/>
          <w:sz w:val="30"/>
          <w:szCs w:val="30"/>
        </w:rPr>
        <w:t>年7月</w:t>
      </w:r>
      <w:r>
        <w:rPr>
          <w:rFonts w:hint="eastAsia" w:ascii="宋体" w:hAnsi="宋体" w:eastAsia="宋体"/>
          <w:sz w:val="30"/>
          <w:szCs w:val="30"/>
          <w:lang w:eastAsia="zh-CN"/>
        </w:rPr>
        <w:t>落实常态化管理，</w:t>
      </w:r>
      <w:r>
        <w:rPr>
          <w:rFonts w:hint="eastAsia" w:ascii="宋体" w:hAnsi="宋体" w:eastAsia="宋体"/>
          <w:sz w:val="30"/>
          <w:szCs w:val="30"/>
        </w:rPr>
        <w:t>该项指标得10分。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4、成本指标完成情况（10分）。</w:t>
      </w:r>
      <w:r>
        <w:rPr>
          <w:rFonts w:hint="eastAsia" w:ascii="宋体" w:hAnsi="宋体" w:eastAsia="宋体"/>
          <w:sz w:val="30"/>
          <w:szCs w:val="30"/>
        </w:rPr>
        <w:t>本项目</w:t>
      </w:r>
      <w:r>
        <w:rPr>
          <w:rFonts w:hint="eastAsia" w:ascii="宋体" w:hAnsi="宋体" w:eastAsia="宋体"/>
          <w:sz w:val="30"/>
          <w:szCs w:val="30"/>
          <w:lang w:eastAsia="zh-CN"/>
        </w:rPr>
        <w:t>处理补贴资金由市级财政与区级财政按照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2:8比例分担，每吨320元。</w:t>
      </w:r>
      <w:r>
        <w:rPr>
          <w:rFonts w:hint="eastAsia" w:ascii="宋体" w:hAnsi="宋体" w:eastAsia="宋体"/>
          <w:sz w:val="30"/>
          <w:szCs w:val="30"/>
        </w:rPr>
        <w:t>按合同约定执行，该项指标得10分。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5、社会效益指标完成情况（30分）。</w:t>
      </w:r>
      <w:r>
        <w:rPr>
          <w:rFonts w:hint="eastAsia" w:ascii="宋体" w:hAnsi="宋体" w:eastAsia="宋体"/>
          <w:sz w:val="30"/>
          <w:szCs w:val="30"/>
        </w:rPr>
        <w:t>改善我区</w:t>
      </w:r>
      <w:r>
        <w:rPr>
          <w:rFonts w:hint="default" w:ascii="宋体" w:hAnsi="宋体" w:eastAsia="宋体"/>
          <w:sz w:val="30"/>
          <w:szCs w:val="30"/>
          <w:lang w:val="en-US" w:eastAsia="zh-CN"/>
        </w:rPr>
        <w:t>城市餐厨废弃物资源化利用和无害化处理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的规范化，</w:t>
      </w:r>
      <w:r>
        <w:rPr>
          <w:rFonts w:hint="eastAsia" w:ascii="宋体" w:hAnsi="宋体" w:eastAsia="宋体"/>
          <w:sz w:val="30"/>
          <w:szCs w:val="30"/>
        </w:rPr>
        <w:t>该项指标得30分。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6、满意度指标完成情况（10分）。</w:t>
      </w:r>
      <w:r>
        <w:rPr>
          <w:rFonts w:hint="eastAsia" w:ascii="宋体" w:hAnsi="宋体" w:eastAsia="宋体"/>
          <w:sz w:val="30"/>
          <w:szCs w:val="30"/>
        </w:rPr>
        <w:t>居民区、厂企满意度95%，该项指标得10分。</w:t>
      </w:r>
    </w:p>
    <w:p>
      <w:pPr>
        <w:spacing w:line="360" w:lineRule="auto"/>
        <w:ind w:firstLine="602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7、预算执行率指标完成情况（10分）。</w:t>
      </w:r>
      <w:r>
        <w:rPr>
          <w:rFonts w:hint="eastAsia" w:ascii="宋体" w:hAnsi="宋体" w:eastAsia="宋体"/>
          <w:b w:val="0"/>
          <w:bCs/>
          <w:sz w:val="30"/>
          <w:szCs w:val="30"/>
          <w:lang w:eastAsia="zh-CN"/>
        </w:rPr>
        <w:t>本项目预算执行率为</w:t>
      </w:r>
      <w:r>
        <w:rPr>
          <w:rFonts w:hint="eastAsia" w:ascii="宋体" w:hAnsi="宋体" w:eastAsia="宋体"/>
          <w:b w:val="0"/>
          <w:bCs/>
          <w:sz w:val="30"/>
          <w:szCs w:val="30"/>
          <w:lang w:val="en-US" w:eastAsia="zh-CN"/>
        </w:rPr>
        <w:t>7%，</w:t>
      </w:r>
      <w:r>
        <w:rPr>
          <w:rFonts w:hint="eastAsia" w:ascii="宋体" w:hAnsi="宋体" w:eastAsia="宋体"/>
          <w:sz w:val="30"/>
          <w:szCs w:val="30"/>
        </w:rPr>
        <w:t>该项指标得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综上，</w:t>
      </w:r>
      <w:r>
        <w:rPr>
          <w:rFonts w:hint="eastAsia" w:ascii="宋体" w:hAnsi="宋体" w:eastAsia="宋体"/>
          <w:sz w:val="30"/>
          <w:szCs w:val="30"/>
          <w:lang w:eastAsia="zh-CN"/>
        </w:rPr>
        <w:t>通过自行评价，本</w:t>
      </w:r>
      <w:r>
        <w:rPr>
          <w:rFonts w:hint="eastAsia" w:ascii="宋体" w:hAnsi="宋体" w:eastAsia="宋体"/>
          <w:sz w:val="30"/>
          <w:szCs w:val="30"/>
        </w:rPr>
        <w:t>项目绩效评价得分为9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开平区环境卫生服务中心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     2023年6月14日</w:t>
      </w: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开平区</w:t>
      </w:r>
      <w:r>
        <w:rPr>
          <w:rFonts w:hint="eastAsia" w:ascii="宋体" w:hAnsi="宋体" w:eastAsia="宋体"/>
          <w:b/>
          <w:sz w:val="38"/>
          <w:szCs w:val="30"/>
          <w:lang w:eastAsia="zh-CN"/>
        </w:rPr>
        <w:t>生活垃圾中转站工程项目</w:t>
      </w:r>
      <w:r>
        <w:rPr>
          <w:rFonts w:hint="eastAsia" w:ascii="宋体" w:hAnsi="宋体" w:eastAsia="宋体"/>
          <w:b/>
          <w:sz w:val="38"/>
          <w:szCs w:val="30"/>
        </w:rPr>
        <w:t>绩效自评报告</w:t>
      </w:r>
    </w:p>
    <w:p>
      <w:pPr>
        <w:numPr>
          <w:ilvl w:val="0"/>
          <w:numId w:val="0"/>
        </w:numPr>
        <w:spacing w:line="360" w:lineRule="auto"/>
        <w:ind w:firstLine="600" w:firstLineChars="200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项目简介</w:t>
      </w:r>
    </w:p>
    <w:p>
      <w:pPr>
        <w:numPr>
          <w:ilvl w:val="0"/>
          <w:numId w:val="0"/>
        </w:numPr>
        <w:spacing w:line="360" w:lineRule="auto"/>
        <w:ind w:firstLine="60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项目名称：开平区生活垃圾中转站，资金来源财政资金，工程内容包括主体结构、建筑等，于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2023年12月30日开工，2026年1月7日竣工。</w:t>
      </w:r>
    </w:p>
    <w:p>
      <w:pPr>
        <w:spacing w:line="360" w:lineRule="auto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二、绩效目标完成情况</w:t>
      </w:r>
    </w:p>
    <w:p>
      <w:pPr>
        <w:spacing w:line="360" w:lineRule="auto"/>
        <w:ind w:firstLine="600" w:firstLineChars="200"/>
        <w:rPr>
          <w:rFonts w:hint="eastAsia" w:ascii="宋体" w:hAnsi="宋体" w:eastAsia="宋体"/>
          <w:b w:val="0"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 w:val="0"/>
          <w:bCs/>
          <w:sz w:val="30"/>
          <w:szCs w:val="30"/>
          <w:lang w:eastAsia="zh-CN"/>
        </w:rPr>
        <w:t>按照合同要求，</w:t>
      </w:r>
      <w:r>
        <w:rPr>
          <w:rFonts w:hint="eastAsia" w:ascii="宋体" w:hAnsi="宋体" w:eastAsia="宋体"/>
          <w:b w:val="0"/>
          <w:bCs/>
          <w:sz w:val="30"/>
          <w:szCs w:val="30"/>
          <w:lang w:eastAsia="zh-CN"/>
        </w:rPr>
        <w:t>目前该工程项目于</w:t>
      </w:r>
      <w:r>
        <w:rPr>
          <w:rFonts w:hint="eastAsia" w:ascii="宋体" w:hAnsi="宋体" w:eastAsia="宋体"/>
          <w:b w:val="0"/>
          <w:bCs/>
          <w:sz w:val="30"/>
          <w:szCs w:val="30"/>
          <w:lang w:val="en-US" w:eastAsia="zh-CN"/>
        </w:rPr>
        <w:t>2024年3月底已经完成占地征用环节。目前并未正式开始建筑工程。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eastAsia="zh-CN"/>
        </w:rPr>
      </w:pPr>
      <w:bookmarkStart w:id="0" w:name="_GoBack"/>
      <w:bookmarkEnd w:id="0"/>
      <w:r>
        <w:rPr>
          <w:rFonts w:hint="eastAsia" w:ascii="宋体" w:hAnsi="宋体" w:eastAsia="宋体"/>
          <w:sz w:val="30"/>
          <w:szCs w:val="30"/>
          <w:lang w:eastAsia="zh-CN"/>
        </w:rPr>
        <w:t>开平区环境卫生服务中心</w:t>
      </w:r>
    </w:p>
    <w:p>
      <w:pPr>
        <w:spacing w:line="360" w:lineRule="auto"/>
        <w:jc w:val="center"/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     2023年6月14日</w:t>
      </w: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</w:p>
    <w:sectPr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07277B"/>
    <w:rsid w:val="000E28DE"/>
    <w:rsid w:val="00144198"/>
    <w:rsid w:val="002068F6"/>
    <w:rsid w:val="0025798C"/>
    <w:rsid w:val="002A63E0"/>
    <w:rsid w:val="00304265"/>
    <w:rsid w:val="00323B43"/>
    <w:rsid w:val="003D37D8"/>
    <w:rsid w:val="004213FC"/>
    <w:rsid w:val="00426133"/>
    <w:rsid w:val="00435472"/>
    <w:rsid w:val="004358AB"/>
    <w:rsid w:val="004C4E21"/>
    <w:rsid w:val="005468EB"/>
    <w:rsid w:val="00567027"/>
    <w:rsid w:val="00587711"/>
    <w:rsid w:val="006C3C3A"/>
    <w:rsid w:val="00782464"/>
    <w:rsid w:val="008B1660"/>
    <w:rsid w:val="008B7726"/>
    <w:rsid w:val="009C5672"/>
    <w:rsid w:val="00A11EE7"/>
    <w:rsid w:val="00A23BDB"/>
    <w:rsid w:val="00AB230F"/>
    <w:rsid w:val="00BC5F6C"/>
    <w:rsid w:val="00BC73C9"/>
    <w:rsid w:val="00C50797"/>
    <w:rsid w:val="00CA0FF6"/>
    <w:rsid w:val="00D040E6"/>
    <w:rsid w:val="00D31D50"/>
    <w:rsid w:val="00D62E97"/>
    <w:rsid w:val="00DB171C"/>
    <w:rsid w:val="00DE449B"/>
    <w:rsid w:val="00DE7B0C"/>
    <w:rsid w:val="00E84508"/>
    <w:rsid w:val="00F307D1"/>
    <w:rsid w:val="274A620C"/>
    <w:rsid w:val="5D2B11A9"/>
    <w:rsid w:val="7913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3</TotalTime>
  <ScaleCrop>false</ScaleCrop>
  <LinksUpToDate>false</LinksUpToDate>
  <CharactersWithSpaces>622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2023-06-14T01:07:00Z</cp:lastPrinted>
  <dcterms:modified xsi:type="dcterms:W3CDTF">2024-04-01T05:24:54Z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526EB94614694D89BDC1DAC972AA2D33</vt:lpwstr>
  </property>
</Properties>
</file>