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一、唐山市开平区妇女联合会本级收支预算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一、唐山市开平区妇女联合会本级收支预算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713001唐山市开平区妇女联合会本级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112.76</w:t>
            </w:r>
          </w:p>
        </w:tc>
        <w:tc>
          <w:tcPr>
            <w:tcW w:w="4535" w:type="dxa"/>
            <w:vAlign w:val="center"/>
          </w:tcPr>
          <w:p>
            <w:pPr>
              <w:pStyle w:val="12"/>
            </w:pPr>
            <w:r>
              <w:t>一、一般公共服务支出</w:t>
            </w:r>
          </w:p>
        </w:tc>
        <w:tc>
          <w:tcPr>
            <w:tcW w:w="2126" w:type="dxa"/>
            <w:vAlign w:val="center"/>
          </w:tcPr>
          <w:p>
            <w:pPr>
              <w:pStyle w:val="11"/>
            </w:pPr>
            <w:r>
              <w:t>92.32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112.76</w:t>
            </w:r>
          </w:p>
        </w:tc>
        <w:tc>
          <w:tcPr>
            <w:tcW w:w="4535" w:type="dxa"/>
            <w:vAlign w:val="center"/>
          </w:tcPr>
          <w:p>
            <w:pPr>
              <w:pStyle w:val="14"/>
            </w:pPr>
            <w:r>
              <w:t>本年支出合计</w:t>
            </w:r>
          </w:p>
        </w:tc>
        <w:tc>
          <w:tcPr>
            <w:tcW w:w="2126" w:type="dxa"/>
            <w:vAlign w:val="center"/>
          </w:tcPr>
          <w:p>
            <w:pPr>
              <w:pStyle w:val="15"/>
            </w:pPr>
            <w:r>
              <w:t>112.76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112.76</w:t>
            </w:r>
          </w:p>
        </w:tc>
        <w:tc>
          <w:tcPr>
            <w:tcW w:w="4535" w:type="dxa"/>
            <w:vAlign w:val="center"/>
          </w:tcPr>
          <w:p>
            <w:pPr>
              <w:pStyle w:val="14"/>
            </w:pPr>
            <w:r>
              <w:t>支出总计</w:t>
            </w:r>
          </w:p>
        </w:tc>
        <w:tc>
          <w:tcPr>
            <w:tcW w:w="2126" w:type="dxa"/>
            <w:vAlign w:val="center"/>
          </w:tcPr>
          <w:p>
            <w:pPr>
              <w:pStyle w:val="15"/>
            </w:pPr>
            <w:r>
              <w:t>112.76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713001唐山市开平区妇女联合会本级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112.76</w:t>
            </w:r>
          </w:p>
        </w:tc>
        <w:tc>
          <w:tcPr>
            <w:tcW w:w="1134" w:type="dxa"/>
            <w:vAlign w:val="center"/>
          </w:tcPr>
          <w:p>
            <w:pPr>
              <w:pStyle w:val="15"/>
            </w:pPr>
            <w:r>
              <w:t>112.76</w:t>
            </w:r>
          </w:p>
        </w:tc>
        <w:tc>
          <w:tcPr>
            <w:tcW w:w="1134" w:type="dxa"/>
            <w:vAlign w:val="center"/>
          </w:tcPr>
          <w:p>
            <w:pPr>
              <w:pStyle w:val="15"/>
            </w:pPr>
            <w:r>
              <w:t>112.76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92.32</w:t>
            </w:r>
          </w:p>
        </w:tc>
        <w:tc>
          <w:tcPr>
            <w:tcW w:w="1134" w:type="dxa"/>
            <w:vAlign w:val="center"/>
          </w:tcPr>
          <w:p>
            <w:pPr>
              <w:pStyle w:val="11"/>
            </w:pPr>
            <w:r>
              <w:t>92.32</w:t>
            </w:r>
          </w:p>
        </w:tc>
        <w:tc>
          <w:tcPr>
            <w:tcW w:w="1134" w:type="dxa"/>
            <w:vAlign w:val="center"/>
          </w:tcPr>
          <w:p>
            <w:pPr>
              <w:pStyle w:val="11"/>
            </w:pPr>
            <w:r>
              <w:t>92.32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92.32</w:t>
            </w:r>
          </w:p>
        </w:tc>
        <w:tc>
          <w:tcPr>
            <w:tcW w:w="1134" w:type="dxa"/>
            <w:vAlign w:val="center"/>
          </w:tcPr>
          <w:p>
            <w:pPr>
              <w:pStyle w:val="11"/>
            </w:pPr>
            <w:r>
              <w:t>92.32</w:t>
            </w:r>
          </w:p>
        </w:tc>
        <w:tc>
          <w:tcPr>
            <w:tcW w:w="1134" w:type="dxa"/>
            <w:vAlign w:val="center"/>
          </w:tcPr>
          <w:p>
            <w:pPr>
              <w:pStyle w:val="11"/>
            </w:pPr>
            <w:r>
              <w:t>92.32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87.32</w:t>
            </w:r>
          </w:p>
        </w:tc>
        <w:tc>
          <w:tcPr>
            <w:tcW w:w="1134" w:type="dxa"/>
            <w:vAlign w:val="center"/>
          </w:tcPr>
          <w:p>
            <w:pPr>
              <w:pStyle w:val="11"/>
            </w:pPr>
            <w:r>
              <w:t>87.32</w:t>
            </w:r>
          </w:p>
        </w:tc>
        <w:tc>
          <w:tcPr>
            <w:tcW w:w="1134" w:type="dxa"/>
            <w:vAlign w:val="center"/>
          </w:tcPr>
          <w:p>
            <w:pPr>
              <w:pStyle w:val="11"/>
            </w:pPr>
            <w:r>
              <w:t>87.32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2012999</w:t>
            </w:r>
          </w:p>
        </w:tc>
        <w:tc>
          <w:tcPr>
            <w:tcW w:w="1559" w:type="dxa"/>
            <w:vAlign w:val="center"/>
          </w:tcPr>
          <w:p>
            <w:pPr>
              <w:pStyle w:val="12"/>
            </w:pPr>
            <w:r>
              <w:t>其他群众团体事务支出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4.93</w:t>
            </w:r>
          </w:p>
        </w:tc>
        <w:tc>
          <w:tcPr>
            <w:tcW w:w="1134" w:type="dxa"/>
            <w:vAlign w:val="center"/>
          </w:tcPr>
          <w:p>
            <w:pPr>
              <w:pStyle w:val="11"/>
            </w:pPr>
            <w:r>
              <w:t>4.93</w:t>
            </w:r>
          </w:p>
        </w:tc>
        <w:tc>
          <w:tcPr>
            <w:tcW w:w="1134" w:type="dxa"/>
            <w:vAlign w:val="center"/>
          </w:tcPr>
          <w:p>
            <w:pPr>
              <w:pStyle w:val="11"/>
            </w:pPr>
            <w:r>
              <w:t>4.93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4.93</w:t>
            </w:r>
          </w:p>
        </w:tc>
        <w:tc>
          <w:tcPr>
            <w:tcW w:w="1134" w:type="dxa"/>
            <w:vAlign w:val="center"/>
          </w:tcPr>
          <w:p>
            <w:pPr>
              <w:pStyle w:val="11"/>
            </w:pPr>
            <w:r>
              <w:t>4.93</w:t>
            </w:r>
          </w:p>
        </w:tc>
        <w:tc>
          <w:tcPr>
            <w:tcW w:w="1134" w:type="dxa"/>
            <w:vAlign w:val="center"/>
          </w:tcPr>
          <w:p>
            <w:pPr>
              <w:pStyle w:val="11"/>
            </w:pPr>
            <w:r>
              <w:t>4.93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4.93</w:t>
            </w:r>
          </w:p>
        </w:tc>
        <w:tc>
          <w:tcPr>
            <w:tcW w:w="1134" w:type="dxa"/>
            <w:vAlign w:val="center"/>
          </w:tcPr>
          <w:p>
            <w:pPr>
              <w:pStyle w:val="11"/>
            </w:pPr>
            <w:r>
              <w:t>4.93</w:t>
            </w:r>
          </w:p>
        </w:tc>
        <w:tc>
          <w:tcPr>
            <w:tcW w:w="1134" w:type="dxa"/>
            <w:vAlign w:val="center"/>
          </w:tcPr>
          <w:p>
            <w:pPr>
              <w:pStyle w:val="11"/>
            </w:pPr>
            <w:r>
              <w:t>4.93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9.40</w:t>
            </w:r>
          </w:p>
        </w:tc>
        <w:tc>
          <w:tcPr>
            <w:tcW w:w="1134" w:type="dxa"/>
            <w:vAlign w:val="center"/>
          </w:tcPr>
          <w:p>
            <w:pPr>
              <w:pStyle w:val="11"/>
            </w:pPr>
            <w:r>
              <w:t>9.40</w:t>
            </w:r>
          </w:p>
        </w:tc>
        <w:tc>
          <w:tcPr>
            <w:tcW w:w="1134" w:type="dxa"/>
            <w:vAlign w:val="center"/>
          </w:tcPr>
          <w:p>
            <w:pPr>
              <w:pStyle w:val="11"/>
            </w:pPr>
            <w:r>
              <w:t>9.40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21007</w:t>
            </w:r>
          </w:p>
        </w:tc>
        <w:tc>
          <w:tcPr>
            <w:tcW w:w="1559" w:type="dxa"/>
            <w:vAlign w:val="center"/>
          </w:tcPr>
          <w:p>
            <w:pPr>
              <w:pStyle w:val="12"/>
            </w:pPr>
            <w:r>
              <w:t>计划生育事务</w:t>
            </w:r>
          </w:p>
        </w:tc>
        <w:tc>
          <w:tcPr>
            <w:tcW w:w="1134" w:type="dxa"/>
            <w:vAlign w:val="center"/>
          </w:tcPr>
          <w:p>
            <w:pPr>
              <w:pStyle w:val="11"/>
            </w:pPr>
            <w:r>
              <w:t>0.60</w:t>
            </w:r>
          </w:p>
        </w:tc>
        <w:tc>
          <w:tcPr>
            <w:tcW w:w="1134" w:type="dxa"/>
            <w:vAlign w:val="center"/>
          </w:tcPr>
          <w:p>
            <w:pPr>
              <w:pStyle w:val="11"/>
            </w:pPr>
            <w:r>
              <w:t>0.60</w:t>
            </w:r>
          </w:p>
        </w:tc>
        <w:tc>
          <w:tcPr>
            <w:tcW w:w="1134" w:type="dxa"/>
            <w:vAlign w:val="center"/>
          </w:tcPr>
          <w:p>
            <w:pPr>
              <w:pStyle w:val="11"/>
            </w:pPr>
            <w:r>
              <w:t>0.60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2100717</w:t>
            </w:r>
          </w:p>
        </w:tc>
        <w:tc>
          <w:tcPr>
            <w:tcW w:w="1559" w:type="dxa"/>
            <w:vAlign w:val="center"/>
          </w:tcPr>
          <w:p>
            <w:pPr>
              <w:pStyle w:val="12"/>
            </w:pPr>
            <w:r>
              <w:t>计划生育服务</w:t>
            </w:r>
          </w:p>
        </w:tc>
        <w:tc>
          <w:tcPr>
            <w:tcW w:w="1134" w:type="dxa"/>
            <w:vAlign w:val="center"/>
          </w:tcPr>
          <w:p>
            <w:pPr>
              <w:pStyle w:val="11"/>
            </w:pPr>
            <w:r>
              <w:t>0.60</w:t>
            </w:r>
          </w:p>
        </w:tc>
        <w:tc>
          <w:tcPr>
            <w:tcW w:w="1134" w:type="dxa"/>
            <w:vAlign w:val="center"/>
          </w:tcPr>
          <w:p>
            <w:pPr>
              <w:pStyle w:val="11"/>
            </w:pPr>
            <w:r>
              <w:t>0.60</w:t>
            </w:r>
          </w:p>
        </w:tc>
        <w:tc>
          <w:tcPr>
            <w:tcW w:w="1134" w:type="dxa"/>
            <w:vAlign w:val="center"/>
          </w:tcPr>
          <w:p>
            <w:pPr>
              <w:pStyle w:val="11"/>
            </w:pPr>
            <w:r>
              <w:t>0.60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8.80</w:t>
            </w:r>
          </w:p>
        </w:tc>
        <w:tc>
          <w:tcPr>
            <w:tcW w:w="1134" w:type="dxa"/>
            <w:vAlign w:val="center"/>
          </w:tcPr>
          <w:p>
            <w:pPr>
              <w:pStyle w:val="11"/>
            </w:pPr>
            <w:r>
              <w:t>8.80</w:t>
            </w:r>
          </w:p>
        </w:tc>
        <w:tc>
          <w:tcPr>
            <w:tcW w:w="1134" w:type="dxa"/>
            <w:vAlign w:val="center"/>
          </w:tcPr>
          <w:p>
            <w:pPr>
              <w:pStyle w:val="11"/>
            </w:pPr>
            <w:r>
              <w:t>8.80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8.80</w:t>
            </w:r>
          </w:p>
        </w:tc>
        <w:tc>
          <w:tcPr>
            <w:tcW w:w="1134" w:type="dxa"/>
            <w:vAlign w:val="center"/>
          </w:tcPr>
          <w:p>
            <w:pPr>
              <w:pStyle w:val="11"/>
            </w:pPr>
            <w:r>
              <w:t>8.80</w:t>
            </w:r>
          </w:p>
        </w:tc>
        <w:tc>
          <w:tcPr>
            <w:tcW w:w="1134" w:type="dxa"/>
            <w:vAlign w:val="center"/>
          </w:tcPr>
          <w:p>
            <w:pPr>
              <w:pStyle w:val="11"/>
            </w:pPr>
            <w:r>
              <w:t>8.80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6.12</w:t>
            </w:r>
          </w:p>
        </w:tc>
        <w:tc>
          <w:tcPr>
            <w:tcW w:w="1134" w:type="dxa"/>
            <w:vAlign w:val="center"/>
          </w:tcPr>
          <w:p>
            <w:pPr>
              <w:pStyle w:val="11"/>
            </w:pPr>
            <w:r>
              <w:t>6.12</w:t>
            </w:r>
          </w:p>
        </w:tc>
        <w:tc>
          <w:tcPr>
            <w:tcW w:w="1134" w:type="dxa"/>
            <w:vAlign w:val="center"/>
          </w:tcPr>
          <w:p>
            <w:pPr>
              <w:pStyle w:val="11"/>
            </w:pPr>
            <w:r>
              <w:t>6.12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6.12</w:t>
            </w:r>
          </w:p>
        </w:tc>
        <w:tc>
          <w:tcPr>
            <w:tcW w:w="1134" w:type="dxa"/>
            <w:vAlign w:val="center"/>
          </w:tcPr>
          <w:p>
            <w:pPr>
              <w:pStyle w:val="11"/>
            </w:pPr>
            <w:r>
              <w:t>6.12</w:t>
            </w:r>
          </w:p>
        </w:tc>
        <w:tc>
          <w:tcPr>
            <w:tcW w:w="1134" w:type="dxa"/>
            <w:vAlign w:val="center"/>
          </w:tcPr>
          <w:p>
            <w:pPr>
              <w:pStyle w:val="11"/>
            </w:pPr>
            <w:r>
              <w:t>6.12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6.12</w:t>
            </w:r>
          </w:p>
        </w:tc>
        <w:tc>
          <w:tcPr>
            <w:tcW w:w="1134" w:type="dxa"/>
            <w:vAlign w:val="center"/>
          </w:tcPr>
          <w:p>
            <w:pPr>
              <w:pStyle w:val="11"/>
            </w:pPr>
            <w:r>
              <w:t>6.12</w:t>
            </w:r>
          </w:p>
        </w:tc>
        <w:tc>
          <w:tcPr>
            <w:tcW w:w="1134" w:type="dxa"/>
            <w:vAlign w:val="center"/>
          </w:tcPr>
          <w:p>
            <w:pPr>
              <w:pStyle w:val="11"/>
            </w:pPr>
            <w:r>
              <w:t>6.12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713001唐山市开平区妇女联合会本级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112.76</w:t>
            </w:r>
          </w:p>
        </w:tc>
        <w:tc>
          <w:tcPr>
            <w:tcW w:w="1361" w:type="dxa"/>
            <w:vAlign w:val="center"/>
          </w:tcPr>
          <w:p>
            <w:pPr>
              <w:pStyle w:val="15"/>
            </w:pPr>
            <w:r>
              <w:t>107.16</w:t>
            </w:r>
          </w:p>
        </w:tc>
        <w:tc>
          <w:tcPr>
            <w:tcW w:w="1361" w:type="dxa"/>
            <w:vAlign w:val="center"/>
          </w:tcPr>
          <w:p>
            <w:pPr>
              <w:pStyle w:val="15"/>
            </w:pPr>
            <w:r>
              <w:t>5.60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92.32</w:t>
            </w:r>
          </w:p>
        </w:tc>
        <w:tc>
          <w:tcPr>
            <w:tcW w:w="1361" w:type="dxa"/>
            <w:vAlign w:val="center"/>
          </w:tcPr>
          <w:p>
            <w:pPr>
              <w:pStyle w:val="11"/>
            </w:pPr>
            <w:r>
              <w:t>87.32</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92.32</w:t>
            </w:r>
          </w:p>
        </w:tc>
        <w:tc>
          <w:tcPr>
            <w:tcW w:w="1361" w:type="dxa"/>
            <w:vAlign w:val="center"/>
          </w:tcPr>
          <w:p>
            <w:pPr>
              <w:pStyle w:val="11"/>
            </w:pPr>
            <w:r>
              <w:t>87.32</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87.32</w:t>
            </w:r>
          </w:p>
        </w:tc>
        <w:tc>
          <w:tcPr>
            <w:tcW w:w="1361" w:type="dxa"/>
            <w:vAlign w:val="center"/>
          </w:tcPr>
          <w:p>
            <w:pPr>
              <w:pStyle w:val="11"/>
            </w:pPr>
            <w:r>
              <w:t>87.32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2012999</w:t>
            </w:r>
          </w:p>
        </w:tc>
        <w:tc>
          <w:tcPr>
            <w:tcW w:w="4535" w:type="dxa"/>
            <w:vAlign w:val="center"/>
          </w:tcPr>
          <w:p>
            <w:pPr>
              <w:pStyle w:val="12"/>
            </w:pPr>
            <w:r>
              <w:t>其他群众团体事务支出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4.93</w:t>
            </w:r>
          </w:p>
        </w:tc>
        <w:tc>
          <w:tcPr>
            <w:tcW w:w="1361" w:type="dxa"/>
            <w:vAlign w:val="center"/>
          </w:tcPr>
          <w:p>
            <w:pPr>
              <w:pStyle w:val="11"/>
            </w:pPr>
            <w:r>
              <w:t>4.93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4.93</w:t>
            </w:r>
          </w:p>
        </w:tc>
        <w:tc>
          <w:tcPr>
            <w:tcW w:w="1361" w:type="dxa"/>
            <w:vAlign w:val="center"/>
          </w:tcPr>
          <w:p>
            <w:pPr>
              <w:pStyle w:val="11"/>
            </w:pPr>
            <w:r>
              <w:t>4.93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4.93</w:t>
            </w:r>
          </w:p>
        </w:tc>
        <w:tc>
          <w:tcPr>
            <w:tcW w:w="1361" w:type="dxa"/>
            <w:vAlign w:val="center"/>
          </w:tcPr>
          <w:p>
            <w:pPr>
              <w:pStyle w:val="11"/>
            </w:pPr>
            <w:r>
              <w:t>4.93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9.40</w:t>
            </w:r>
          </w:p>
        </w:tc>
        <w:tc>
          <w:tcPr>
            <w:tcW w:w="1361" w:type="dxa"/>
            <w:vAlign w:val="center"/>
          </w:tcPr>
          <w:p>
            <w:pPr>
              <w:pStyle w:val="11"/>
            </w:pPr>
            <w:r>
              <w:t>8.80</w:t>
            </w:r>
          </w:p>
        </w:tc>
        <w:tc>
          <w:tcPr>
            <w:tcW w:w="1361" w:type="dxa"/>
            <w:vAlign w:val="center"/>
          </w:tcPr>
          <w:p>
            <w:pPr>
              <w:pStyle w:val="11"/>
            </w:pPr>
            <w:r>
              <w:t>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21007</w:t>
            </w:r>
          </w:p>
        </w:tc>
        <w:tc>
          <w:tcPr>
            <w:tcW w:w="4535" w:type="dxa"/>
            <w:vAlign w:val="center"/>
          </w:tcPr>
          <w:p>
            <w:pPr>
              <w:pStyle w:val="12"/>
            </w:pPr>
            <w:r>
              <w:t>计划生育事务</w:t>
            </w:r>
          </w:p>
        </w:tc>
        <w:tc>
          <w:tcPr>
            <w:tcW w:w="1361" w:type="dxa"/>
            <w:vAlign w:val="center"/>
          </w:tcPr>
          <w:p>
            <w:pPr>
              <w:pStyle w:val="11"/>
            </w:pPr>
            <w:r>
              <w:t>0.60</w:t>
            </w:r>
          </w:p>
        </w:tc>
        <w:tc>
          <w:tcPr>
            <w:tcW w:w="1361" w:type="dxa"/>
            <w:vAlign w:val="center"/>
          </w:tcPr>
          <w:p>
            <w:pPr>
              <w:pStyle w:val="11"/>
            </w:pPr>
          </w:p>
        </w:tc>
        <w:tc>
          <w:tcPr>
            <w:tcW w:w="1361" w:type="dxa"/>
            <w:vAlign w:val="center"/>
          </w:tcPr>
          <w:p>
            <w:pPr>
              <w:pStyle w:val="11"/>
            </w:pPr>
            <w:r>
              <w:t>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2100717</w:t>
            </w:r>
          </w:p>
        </w:tc>
        <w:tc>
          <w:tcPr>
            <w:tcW w:w="4535" w:type="dxa"/>
            <w:vAlign w:val="center"/>
          </w:tcPr>
          <w:p>
            <w:pPr>
              <w:pStyle w:val="12"/>
            </w:pPr>
            <w:r>
              <w:t>计划生育服务</w:t>
            </w:r>
          </w:p>
        </w:tc>
        <w:tc>
          <w:tcPr>
            <w:tcW w:w="1361" w:type="dxa"/>
            <w:vAlign w:val="center"/>
          </w:tcPr>
          <w:p>
            <w:pPr>
              <w:pStyle w:val="11"/>
            </w:pPr>
            <w:r>
              <w:t>0.60</w:t>
            </w:r>
          </w:p>
        </w:tc>
        <w:tc>
          <w:tcPr>
            <w:tcW w:w="1361" w:type="dxa"/>
            <w:vAlign w:val="center"/>
          </w:tcPr>
          <w:p>
            <w:pPr>
              <w:pStyle w:val="11"/>
            </w:pPr>
          </w:p>
        </w:tc>
        <w:tc>
          <w:tcPr>
            <w:tcW w:w="1361" w:type="dxa"/>
            <w:vAlign w:val="center"/>
          </w:tcPr>
          <w:p>
            <w:pPr>
              <w:pStyle w:val="11"/>
            </w:pPr>
            <w:r>
              <w:t>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8.80</w:t>
            </w:r>
          </w:p>
        </w:tc>
        <w:tc>
          <w:tcPr>
            <w:tcW w:w="1361" w:type="dxa"/>
            <w:vAlign w:val="center"/>
          </w:tcPr>
          <w:p>
            <w:pPr>
              <w:pStyle w:val="11"/>
            </w:pPr>
            <w:r>
              <w:t>8.80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8.80</w:t>
            </w:r>
          </w:p>
        </w:tc>
        <w:tc>
          <w:tcPr>
            <w:tcW w:w="1361" w:type="dxa"/>
            <w:vAlign w:val="center"/>
          </w:tcPr>
          <w:p>
            <w:pPr>
              <w:pStyle w:val="11"/>
            </w:pPr>
            <w:r>
              <w:t>8.80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6.12</w:t>
            </w:r>
          </w:p>
        </w:tc>
        <w:tc>
          <w:tcPr>
            <w:tcW w:w="1361" w:type="dxa"/>
            <w:vAlign w:val="center"/>
          </w:tcPr>
          <w:p>
            <w:pPr>
              <w:pStyle w:val="11"/>
            </w:pPr>
            <w:r>
              <w:t>6.12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6.12</w:t>
            </w:r>
          </w:p>
        </w:tc>
        <w:tc>
          <w:tcPr>
            <w:tcW w:w="1361" w:type="dxa"/>
            <w:vAlign w:val="center"/>
          </w:tcPr>
          <w:p>
            <w:pPr>
              <w:pStyle w:val="11"/>
            </w:pPr>
            <w:r>
              <w:t>6.12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6.12</w:t>
            </w:r>
          </w:p>
        </w:tc>
        <w:tc>
          <w:tcPr>
            <w:tcW w:w="1361" w:type="dxa"/>
            <w:vAlign w:val="center"/>
          </w:tcPr>
          <w:p>
            <w:pPr>
              <w:pStyle w:val="11"/>
            </w:pPr>
            <w:r>
              <w:t>6.12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713001唐山市开平区妇女联合会本级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112.76</w:t>
            </w:r>
          </w:p>
        </w:tc>
        <w:tc>
          <w:tcPr>
            <w:tcW w:w="3402" w:type="dxa"/>
            <w:vAlign w:val="center"/>
          </w:tcPr>
          <w:p>
            <w:pPr>
              <w:pStyle w:val="12"/>
            </w:pPr>
            <w:r>
              <w:t>一、一般公共服务支出</w:t>
            </w:r>
          </w:p>
        </w:tc>
        <w:tc>
          <w:tcPr>
            <w:tcW w:w="1474" w:type="dxa"/>
            <w:vAlign w:val="center"/>
          </w:tcPr>
          <w:p>
            <w:pPr>
              <w:pStyle w:val="11"/>
            </w:pPr>
            <w:r>
              <w:t>92.32</w:t>
            </w:r>
          </w:p>
        </w:tc>
        <w:tc>
          <w:tcPr>
            <w:tcW w:w="1474" w:type="dxa"/>
            <w:vAlign w:val="center"/>
          </w:tcPr>
          <w:p>
            <w:pPr>
              <w:pStyle w:val="11"/>
            </w:pPr>
            <w:r>
              <w:t>92.32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4.93</w:t>
            </w:r>
          </w:p>
        </w:tc>
        <w:tc>
          <w:tcPr>
            <w:tcW w:w="1474" w:type="dxa"/>
            <w:vAlign w:val="center"/>
          </w:tcPr>
          <w:p>
            <w:pPr>
              <w:pStyle w:val="11"/>
            </w:pPr>
            <w:r>
              <w:t>4.93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9.40</w:t>
            </w:r>
          </w:p>
        </w:tc>
        <w:tc>
          <w:tcPr>
            <w:tcW w:w="1474" w:type="dxa"/>
            <w:vAlign w:val="center"/>
          </w:tcPr>
          <w:p>
            <w:pPr>
              <w:pStyle w:val="11"/>
            </w:pPr>
            <w:r>
              <w:t>9.40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6.12</w:t>
            </w:r>
          </w:p>
        </w:tc>
        <w:tc>
          <w:tcPr>
            <w:tcW w:w="1474" w:type="dxa"/>
            <w:vAlign w:val="center"/>
          </w:tcPr>
          <w:p>
            <w:pPr>
              <w:pStyle w:val="11"/>
            </w:pPr>
            <w:r>
              <w:t>6.12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112.76</w:t>
            </w:r>
          </w:p>
        </w:tc>
        <w:tc>
          <w:tcPr>
            <w:tcW w:w="3402" w:type="dxa"/>
            <w:vAlign w:val="center"/>
          </w:tcPr>
          <w:p>
            <w:pPr>
              <w:pStyle w:val="14"/>
            </w:pPr>
            <w:r>
              <w:t>本年支出合计</w:t>
            </w:r>
          </w:p>
        </w:tc>
        <w:tc>
          <w:tcPr>
            <w:tcW w:w="1474" w:type="dxa"/>
            <w:vAlign w:val="center"/>
          </w:tcPr>
          <w:p>
            <w:pPr>
              <w:pStyle w:val="15"/>
            </w:pPr>
            <w:r>
              <w:t>112.76</w:t>
            </w:r>
          </w:p>
        </w:tc>
        <w:tc>
          <w:tcPr>
            <w:tcW w:w="1474" w:type="dxa"/>
            <w:vAlign w:val="center"/>
          </w:tcPr>
          <w:p>
            <w:pPr>
              <w:pStyle w:val="15"/>
            </w:pPr>
            <w:r>
              <w:t>112.76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112.76</w:t>
            </w:r>
          </w:p>
        </w:tc>
        <w:tc>
          <w:tcPr>
            <w:tcW w:w="3402" w:type="dxa"/>
            <w:vAlign w:val="center"/>
          </w:tcPr>
          <w:p>
            <w:pPr>
              <w:pStyle w:val="14"/>
            </w:pPr>
            <w:r>
              <w:t>支出总计</w:t>
            </w:r>
          </w:p>
        </w:tc>
        <w:tc>
          <w:tcPr>
            <w:tcW w:w="1474" w:type="dxa"/>
            <w:vAlign w:val="center"/>
          </w:tcPr>
          <w:p>
            <w:pPr>
              <w:pStyle w:val="15"/>
            </w:pPr>
            <w:r>
              <w:t>112.76</w:t>
            </w:r>
          </w:p>
        </w:tc>
        <w:tc>
          <w:tcPr>
            <w:tcW w:w="1474" w:type="dxa"/>
            <w:vAlign w:val="center"/>
          </w:tcPr>
          <w:p>
            <w:pPr>
              <w:pStyle w:val="15"/>
            </w:pPr>
            <w:r>
              <w:t>112.76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713001唐山市开平区妇女联合会本级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112.76</w:t>
            </w:r>
          </w:p>
        </w:tc>
        <w:tc>
          <w:tcPr>
            <w:tcW w:w="2551" w:type="dxa"/>
            <w:vAlign w:val="center"/>
          </w:tcPr>
          <w:p>
            <w:pPr>
              <w:pStyle w:val="15"/>
            </w:pPr>
            <w:r>
              <w:t>107.16</w:t>
            </w:r>
          </w:p>
        </w:tc>
        <w:tc>
          <w:tcPr>
            <w:tcW w:w="2551" w:type="dxa"/>
            <w:vAlign w:val="center"/>
          </w:tcPr>
          <w:p>
            <w:pPr>
              <w:pStyle w:val="15"/>
            </w:pPr>
            <w:r>
              <w:t>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92.32</w:t>
            </w:r>
          </w:p>
        </w:tc>
        <w:tc>
          <w:tcPr>
            <w:tcW w:w="2551" w:type="dxa"/>
            <w:vAlign w:val="center"/>
          </w:tcPr>
          <w:p>
            <w:pPr>
              <w:pStyle w:val="11"/>
            </w:pPr>
            <w:r>
              <w:t>87.32</w:t>
            </w: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92.32</w:t>
            </w:r>
          </w:p>
        </w:tc>
        <w:tc>
          <w:tcPr>
            <w:tcW w:w="2551" w:type="dxa"/>
            <w:vAlign w:val="center"/>
          </w:tcPr>
          <w:p>
            <w:pPr>
              <w:pStyle w:val="11"/>
            </w:pPr>
            <w:r>
              <w:t>87.32</w:t>
            </w: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87.32</w:t>
            </w:r>
          </w:p>
        </w:tc>
        <w:tc>
          <w:tcPr>
            <w:tcW w:w="2551" w:type="dxa"/>
            <w:vAlign w:val="center"/>
          </w:tcPr>
          <w:p>
            <w:pPr>
              <w:pStyle w:val="11"/>
            </w:pPr>
            <w:r>
              <w:t>87.32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2012999</w:t>
            </w:r>
          </w:p>
        </w:tc>
        <w:tc>
          <w:tcPr>
            <w:tcW w:w="4535" w:type="dxa"/>
            <w:vAlign w:val="center"/>
          </w:tcPr>
          <w:p>
            <w:pPr>
              <w:pStyle w:val="12"/>
            </w:pPr>
            <w:r>
              <w:t>其他群众团体事务支出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4.93</w:t>
            </w:r>
          </w:p>
        </w:tc>
        <w:tc>
          <w:tcPr>
            <w:tcW w:w="2551" w:type="dxa"/>
            <w:vAlign w:val="center"/>
          </w:tcPr>
          <w:p>
            <w:pPr>
              <w:pStyle w:val="11"/>
            </w:pPr>
            <w:r>
              <w:t>4.93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4.93</w:t>
            </w:r>
          </w:p>
        </w:tc>
        <w:tc>
          <w:tcPr>
            <w:tcW w:w="2551" w:type="dxa"/>
            <w:vAlign w:val="center"/>
          </w:tcPr>
          <w:p>
            <w:pPr>
              <w:pStyle w:val="11"/>
            </w:pPr>
            <w:r>
              <w:t>4.93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4.93</w:t>
            </w:r>
          </w:p>
        </w:tc>
        <w:tc>
          <w:tcPr>
            <w:tcW w:w="2551" w:type="dxa"/>
            <w:vAlign w:val="center"/>
          </w:tcPr>
          <w:p>
            <w:pPr>
              <w:pStyle w:val="11"/>
            </w:pPr>
            <w:r>
              <w:t>4.93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9.40</w:t>
            </w:r>
          </w:p>
        </w:tc>
        <w:tc>
          <w:tcPr>
            <w:tcW w:w="2551" w:type="dxa"/>
            <w:vAlign w:val="center"/>
          </w:tcPr>
          <w:p>
            <w:pPr>
              <w:pStyle w:val="11"/>
            </w:pPr>
            <w:r>
              <w:t>8.80</w:t>
            </w:r>
          </w:p>
        </w:tc>
        <w:tc>
          <w:tcPr>
            <w:tcW w:w="2551"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21007</w:t>
            </w:r>
          </w:p>
        </w:tc>
        <w:tc>
          <w:tcPr>
            <w:tcW w:w="4535" w:type="dxa"/>
            <w:vAlign w:val="center"/>
          </w:tcPr>
          <w:p>
            <w:pPr>
              <w:pStyle w:val="12"/>
            </w:pPr>
            <w:r>
              <w:t>计划生育事务</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2100717</w:t>
            </w:r>
          </w:p>
        </w:tc>
        <w:tc>
          <w:tcPr>
            <w:tcW w:w="4535" w:type="dxa"/>
            <w:vAlign w:val="center"/>
          </w:tcPr>
          <w:p>
            <w:pPr>
              <w:pStyle w:val="12"/>
            </w:pPr>
            <w:r>
              <w:t>计划生育服务</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8.80</w:t>
            </w:r>
          </w:p>
        </w:tc>
        <w:tc>
          <w:tcPr>
            <w:tcW w:w="2551" w:type="dxa"/>
            <w:vAlign w:val="center"/>
          </w:tcPr>
          <w:p>
            <w:pPr>
              <w:pStyle w:val="11"/>
            </w:pPr>
            <w:r>
              <w:t>8.80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8.80</w:t>
            </w:r>
          </w:p>
        </w:tc>
        <w:tc>
          <w:tcPr>
            <w:tcW w:w="2551" w:type="dxa"/>
            <w:vAlign w:val="center"/>
          </w:tcPr>
          <w:p>
            <w:pPr>
              <w:pStyle w:val="11"/>
            </w:pPr>
            <w:r>
              <w:t>8.80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6.12</w:t>
            </w:r>
          </w:p>
        </w:tc>
        <w:tc>
          <w:tcPr>
            <w:tcW w:w="2551" w:type="dxa"/>
            <w:vAlign w:val="center"/>
          </w:tcPr>
          <w:p>
            <w:pPr>
              <w:pStyle w:val="11"/>
            </w:pPr>
            <w:r>
              <w:t>6.12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6.12</w:t>
            </w:r>
          </w:p>
        </w:tc>
        <w:tc>
          <w:tcPr>
            <w:tcW w:w="2551" w:type="dxa"/>
            <w:vAlign w:val="center"/>
          </w:tcPr>
          <w:p>
            <w:pPr>
              <w:pStyle w:val="11"/>
            </w:pPr>
            <w:r>
              <w:t>6.12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6.12</w:t>
            </w:r>
          </w:p>
        </w:tc>
        <w:tc>
          <w:tcPr>
            <w:tcW w:w="2551" w:type="dxa"/>
            <w:vAlign w:val="center"/>
          </w:tcPr>
          <w:p>
            <w:pPr>
              <w:pStyle w:val="11"/>
            </w:pPr>
            <w:r>
              <w:t>6.12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713001唐山市开平区妇女联合会本级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107.16</w:t>
            </w:r>
          </w:p>
        </w:tc>
        <w:tc>
          <w:tcPr>
            <w:tcW w:w="2551" w:type="dxa"/>
            <w:vAlign w:val="center"/>
          </w:tcPr>
          <w:p>
            <w:pPr>
              <w:pStyle w:val="15"/>
            </w:pPr>
            <w:r>
              <w:t>98.54</w:t>
            </w:r>
          </w:p>
        </w:tc>
        <w:tc>
          <w:tcPr>
            <w:tcW w:w="2551" w:type="dxa"/>
            <w:vAlign w:val="center"/>
          </w:tcPr>
          <w:p>
            <w:pPr>
              <w:pStyle w:val="15"/>
            </w:pPr>
            <w:r>
              <w:t>8.62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93.92</w:t>
            </w:r>
          </w:p>
        </w:tc>
        <w:tc>
          <w:tcPr>
            <w:tcW w:w="2551" w:type="dxa"/>
            <w:vAlign w:val="center"/>
          </w:tcPr>
          <w:p>
            <w:pPr>
              <w:pStyle w:val="11"/>
            </w:pPr>
            <w:r>
              <w:t>93.92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42.77</w:t>
            </w:r>
          </w:p>
        </w:tc>
        <w:tc>
          <w:tcPr>
            <w:tcW w:w="2551" w:type="dxa"/>
            <w:vAlign w:val="center"/>
          </w:tcPr>
          <w:p>
            <w:pPr>
              <w:pStyle w:val="11"/>
            </w:pPr>
            <w:r>
              <w:t>42.77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12.16</w:t>
            </w:r>
          </w:p>
        </w:tc>
        <w:tc>
          <w:tcPr>
            <w:tcW w:w="2551" w:type="dxa"/>
            <w:vAlign w:val="center"/>
          </w:tcPr>
          <w:p>
            <w:pPr>
              <w:pStyle w:val="11"/>
            </w:pPr>
            <w:r>
              <w:t>12.16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2.69</w:t>
            </w:r>
          </w:p>
        </w:tc>
        <w:tc>
          <w:tcPr>
            <w:tcW w:w="2551" w:type="dxa"/>
            <w:vAlign w:val="center"/>
          </w:tcPr>
          <w:p>
            <w:pPr>
              <w:pStyle w:val="11"/>
            </w:pPr>
            <w:r>
              <w:t>2.69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13.03</w:t>
            </w:r>
          </w:p>
        </w:tc>
        <w:tc>
          <w:tcPr>
            <w:tcW w:w="2551" w:type="dxa"/>
            <w:vAlign w:val="center"/>
          </w:tcPr>
          <w:p>
            <w:pPr>
              <w:pStyle w:val="11"/>
            </w:pPr>
            <w:r>
              <w:t>13.03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7.95</w:t>
            </w:r>
          </w:p>
        </w:tc>
        <w:tc>
          <w:tcPr>
            <w:tcW w:w="2551" w:type="dxa"/>
            <w:vAlign w:val="center"/>
          </w:tcPr>
          <w:p>
            <w:pPr>
              <w:pStyle w:val="11"/>
            </w:pPr>
            <w:r>
              <w:t>7.95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8.80</w:t>
            </w:r>
          </w:p>
        </w:tc>
        <w:tc>
          <w:tcPr>
            <w:tcW w:w="2551" w:type="dxa"/>
            <w:vAlign w:val="center"/>
          </w:tcPr>
          <w:p>
            <w:pPr>
              <w:pStyle w:val="11"/>
            </w:pPr>
            <w:r>
              <w:t>8.80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0.40</w:t>
            </w:r>
          </w:p>
        </w:tc>
        <w:tc>
          <w:tcPr>
            <w:tcW w:w="2551" w:type="dxa"/>
            <w:vAlign w:val="center"/>
          </w:tcPr>
          <w:p>
            <w:pPr>
              <w:pStyle w:val="11"/>
            </w:pPr>
            <w:r>
              <w:t>0.40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6.12</w:t>
            </w:r>
          </w:p>
        </w:tc>
        <w:tc>
          <w:tcPr>
            <w:tcW w:w="2551" w:type="dxa"/>
            <w:vAlign w:val="center"/>
          </w:tcPr>
          <w:p>
            <w:pPr>
              <w:pStyle w:val="11"/>
            </w:pPr>
            <w:r>
              <w:t>6.12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8.62</w:t>
            </w:r>
          </w:p>
        </w:tc>
        <w:tc>
          <w:tcPr>
            <w:tcW w:w="2551" w:type="dxa"/>
            <w:vAlign w:val="center"/>
          </w:tcPr>
          <w:p>
            <w:pPr>
              <w:pStyle w:val="11"/>
            </w:pPr>
          </w:p>
        </w:tc>
        <w:tc>
          <w:tcPr>
            <w:tcW w:w="2551" w:type="dxa"/>
            <w:vAlign w:val="center"/>
          </w:tcPr>
          <w:p>
            <w:pPr>
              <w:pStyle w:val="11"/>
            </w:pPr>
            <w:r>
              <w:t>8.62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2.20</w:t>
            </w:r>
          </w:p>
        </w:tc>
        <w:tc>
          <w:tcPr>
            <w:tcW w:w="2551" w:type="dxa"/>
            <w:vAlign w:val="center"/>
          </w:tcPr>
          <w:p>
            <w:pPr>
              <w:pStyle w:val="11"/>
            </w:pPr>
          </w:p>
        </w:tc>
        <w:tc>
          <w:tcPr>
            <w:tcW w:w="2551" w:type="dxa"/>
            <w:vAlign w:val="center"/>
          </w:tcPr>
          <w:p>
            <w:pPr>
              <w:pStyle w:val="11"/>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1.48</w:t>
            </w:r>
          </w:p>
        </w:tc>
        <w:tc>
          <w:tcPr>
            <w:tcW w:w="2551" w:type="dxa"/>
            <w:vAlign w:val="center"/>
          </w:tcPr>
          <w:p>
            <w:pPr>
              <w:pStyle w:val="11"/>
            </w:pPr>
          </w:p>
        </w:tc>
        <w:tc>
          <w:tcPr>
            <w:tcW w:w="2551" w:type="dxa"/>
            <w:vAlign w:val="center"/>
          </w:tcPr>
          <w:p>
            <w:pPr>
              <w:pStyle w:val="11"/>
            </w:pPr>
            <w:r>
              <w:t>1.48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0.25</w:t>
            </w:r>
          </w:p>
        </w:tc>
        <w:tc>
          <w:tcPr>
            <w:tcW w:w="2551" w:type="dxa"/>
            <w:vAlign w:val="center"/>
          </w:tcPr>
          <w:p>
            <w:pPr>
              <w:pStyle w:val="11"/>
            </w:pPr>
          </w:p>
        </w:tc>
        <w:tc>
          <w:tcPr>
            <w:tcW w:w="2551" w:type="dxa"/>
            <w:vAlign w:val="center"/>
          </w:tcPr>
          <w:p>
            <w:pPr>
              <w:pStyle w:val="11"/>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0.56</w:t>
            </w:r>
          </w:p>
        </w:tc>
        <w:tc>
          <w:tcPr>
            <w:tcW w:w="2551" w:type="dxa"/>
            <w:vAlign w:val="center"/>
          </w:tcPr>
          <w:p>
            <w:pPr>
              <w:pStyle w:val="11"/>
            </w:pPr>
          </w:p>
        </w:tc>
        <w:tc>
          <w:tcPr>
            <w:tcW w:w="2551" w:type="dxa"/>
            <w:vAlign w:val="center"/>
          </w:tcPr>
          <w:p>
            <w:pPr>
              <w:pStyle w:val="11"/>
            </w:pPr>
            <w:r>
              <w:t>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0.70</w:t>
            </w:r>
          </w:p>
        </w:tc>
        <w:tc>
          <w:tcPr>
            <w:tcW w:w="2551" w:type="dxa"/>
            <w:vAlign w:val="center"/>
          </w:tcPr>
          <w:p>
            <w:pPr>
              <w:pStyle w:val="11"/>
            </w:pPr>
          </w:p>
        </w:tc>
        <w:tc>
          <w:tcPr>
            <w:tcW w:w="2551" w:type="dxa"/>
            <w:vAlign w:val="center"/>
          </w:tcPr>
          <w:p>
            <w:pPr>
              <w:pStyle w:val="11"/>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1.15</w:t>
            </w:r>
          </w:p>
        </w:tc>
        <w:tc>
          <w:tcPr>
            <w:tcW w:w="2551" w:type="dxa"/>
            <w:vAlign w:val="center"/>
          </w:tcPr>
          <w:p>
            <w:pPr>
              <w:pStyle w:val="11"/>
            </w:pPr>
          </w:p>
        </w:tc>
        <w:tc>
          <w:tcPr>
            <w:tcW w:w="2551" w:type="dxa"/>
            <w:vAlign w:val="center"/>
          </w:tcPr>
          <w:p>
            <w:pPr>
              <w:pStyle w:val="11"/>
            </w:pPr>
            <w:r>
              <w:t>1.15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1.98</w:t>
            </w:r>
          </w:p>
        </w:tc>
        <w:tc>
          <w:tcPr>
            <w:tcW w:w="2551" w:type="dxa"/>
            <w:vAlign w:val="center"/>
          </w:tcPr>
          <w:p>
            <w:pPr>
              <w:pStyle w:val="11"/>
            </w:pPr>
          </w:p>
        </w:tc>
        <w:tc>
          <w:tcPr>
            <w:tcW w:w="2551" w:type="dxa"/>
            <w:vAlign w:val="center"/>
          </w:tcPr>
          <w:p>
            <w:pPr>
              <w:pStyle w:val="11"/>
            </w:pPr>
            <w:r>
              <w:t>1.98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4.63</w:t>
            </w:r>
          </w:p>
        </w:tc>
        <w:tc>
          <w:tcPr>
            <w:tcW w:w="2551" w:type="dxa"/>
            <w:vAlign w:val="center"/>
          </w:tcPr>
          <w:p>
            <w:pPr>
              <w:pStyle w:val="11"/>
            </w:pPr>
            <w:r>
              <w:t>4.63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4.63</w:t>
            </w:r>
          </w:p>
        </w:tc>
        <w:tc>
          <w:tcPr>
            <w:tcW w:w="2551" w:type="dxa"/>
            <w:vAlign w:val="center"/>
          </w:tcPr>
          <w:p>
            <w:pPr>
              <w:pStyle w:val="11"/>
            </w:pPr>
            <w:r>
              <w:t>4.63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713001唐山市开平区妇女联合会本级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713001唐山市开平区妇女联合会本级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713001唐山市开平区妇女联合会本级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1.15</w:t>
            </w:r>
          </w:p>
        </w:tc>
        <w:tc>
          <w:tcPr>
            <w:tcW w:w="2381" w:type="dxa"/>
            <w:vAlign w:val="center"/>
          </w:tcPr>
          <w:p>
            <w:pPr>
              <w:pStyle w:val="15"/>
            </w:pPr>
            <w:r>
              <w:t>1.15</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1.15</w:t>
            </w:r>
          </w:p>
        </w:tc>
        <w:tc>
          <w:tcPr>
            <w:tcW w:w="2381" w:type="dxa"/>
            <w:vAlign w:val="center"/>
          </w:tcPr>
          <w:p>
            <w:pPr>
              <w:pStyle w:val="11"/>
            </w:pPr>
            <w:r>
              <w:t>1.15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1.15</w:t>
            </w:r>
          </w:p>
        </w:tc>
        <w:tc>
          <w:tcPr>
            <w:tcW w:w="2381" w:type="dxa"/>
            <w:vAlign w:val="center"/>
          </w:tcPr>
          <w:p>
            <w:pPr>
              <w:pStyle w:val="11"/>
            </w:pPr>
            <w:r>
              <w:t>1.15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1.15</w:t>
            </w:r>
          </w:p>
        </w:tc>
        <w:tc>
          <w:tcPr>
            <w:tcW w:w="2381" w:type="dxa"/>
            <w:vAlign w:val="center"/>
          </w:tcPr>
          <w:p>
            <w:pPr>
              <w:pStyle w:val="11"/>
            </w:pPr>
            <w:r>
              <w:t>1.15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唐山市开平区妇女联合会本级2025年单位预算信息公开情况说明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按照《中华人民共和国预算法》、《地方预决算公开操作规程》和《关于进一步推进预算公开工作的实施意见》规定，现将唐山市开平区妇女联合会本级2025年单位预算公开如下：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紧紧围绕区委区政府中心工作，充分发挥党和人民群众的桥梁纽带作用，坚持建设“坚强阵地”“温暖之家”的主旋律，团结动员全区广大妇女姐妹奋发向上，拼搏进取，奋力开创全区妇联工作新局面。</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唐山市开平区妇女联合会本级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112.76万元，其中：一般公共预算收入112.76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开平区妇女联合会本级年度单位预算中支出预算的总体情况。2025年支出预算112.76万元，其中基本支出107.16万元，包括人员经费98.54万元和日常公用经费8.62万元；项目支出5.60万元，主要为召开开平区妇女第十次代表大会、美丽庭院创建、三八节活动、困境妇女儿童慰问、妇女儿童教育、技能培训、独生子女退休一次性奖励</w:t>
      </w:r>
    </w:p>
    <w:p>
      <w:pPr>
        <w:pStyle w:val="18"/>
      </w:pPr>
      <w:r>
        <w:t>3、比上年增减情况</w:t>
      </w:r>
    </w:p>
    <w:p>
      <w:pPr>
        <w:pStyle w:val="18"/>
      </w:pPr>
      <w:r>
        <w:t>2025年预算收支安排112.76万元，较2024年预算减少25.41万元，其中：基本支出减少17.51万元，主要为2名人员退休项目支出减少7.90万元，主要为2025项目有变动</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2025年，我单位机关运行经费共计安排8.62万元，主要用于日常维修、办公用房水电费、办公用房取暖费、办公用房物业管理费等日常运行支出。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1.15万元，其中因公出国（境）费0.00万元；公务用车购置及运维费1.15万元（其中：公务用车购置费为0.00万元，公务用车运维费1.15万元)；公务接待费0.00万元。与2024年相比增加1.15万元，增减变化的主要原因是2024生成预算文本中三公经费丢失，实际为1.5万元，与2024年相比减少0.35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1、本级独生子女父母退休一次性奖励绩效目标表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13020525P00008610006M</w:t>
            </w:r>
          </w:p>
        </w:tc>
        <w:tc>
          <w:tcPr>
            <w:tcW w:w="2835" w:type="dxa"/>
            <w:vAlign w:val="center"/>
          </w:tcPr>
          <w:p>
            <w:pPr>
              <w:pStyle w:val="10"/>
            </w:pPr>
            <w:r>
              <w:t>项目名称</w:t>
            </w:r>
          </w:p>
        </w:tc>
        <w:tc>
          <w:tcPr>
            <w:tcW w:w="6095" w:type="dxa"/>
            <w:gridSpan w:val="3"/>
            <w:vAlign w:val="center"/>
          </w:tcPr>
          <w:p>
            <w:pPr>
              <w:pStyle w:val="12"/>
            </w:pPr>
            <w:r>
              <w:t>本级独生子女父母退休一次性奖励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0.60</w:t>
            </w:r>
          </w:p>
        </w:tc>
        <w:tc>
          <w:tcPr>
            <w:tcW w:w="2835" w:type="dxa"/>
            <w:vAlign w:val="center"/>
          </w:tcPr>
          <w:p>
            <w:pPr>
              <w:pStyle w:val="10"/>
            </w:pPr>
            <w:r>
              <w:t>其中：财政    资金</w:t>
            </w:r>
          </w:p>
        </w:tc>
        <w:tc>
          <w:tcPr>
            <w:tcW w:w="2551" w:type="dxa"/>
            <w:vAlign w:val="center"/>
          </w:tcPr>
          <w:p>
            <w:pPr>
              <w:pStyle w:val="12"/>
            </w:pPr>
            <w:r>
              <w:t>0.60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独生子女退休时一次性奖励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 确保独生子女退休时一次性奖励政策精准、高效执行 ;符合条件人员应奖尽奖，奖励金发放无差错、无遗漏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奖励扶助人数</w:t>
            </w:r>
          </w:p>
        </w:tc>
        <w:tc>
          <w:tcPr>
            <w:tcW w:w="5386" w:type="dxa"/>
            <w:vAlign w:val="center"/>
          </w:tcPr>
          <w:p>
            <w:pPr>
              <w:pStyle w:val="12"/>
            </w:pPr>
            <w:r>
              <w:t>符合奖励扶助人数</w:t>
            </w:r>
          </w:p>
        </w:tc>
        <w:tc>
          <w:tcPr>
            <w:tcW w:w="2268" w:type="dxa"/>
            <w:vAlign w:val="center"/>
          </w:tcPr>
          <w:p>
            <w:pPr>
              <w:pStyle w:val="12"/>
            </w:pPr>
            <w:r>
              <w:t>≥95%</w:t>
            </w:r>
          </w:p>
        </w:tc>
        <w:tc>
          <w:tcPr>
            <w:tcW w:w="1276" w:type="dxa"/>
            <w:vAlign w:val="center"/>
          </w:tcPr>
          <w:p>
            <w:pPr>
              <w:pStyle w:val="12"/>
            </w:pPr>
            <w:r>
              <w:t>奖励扶助人数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计划生育家庭特别扶助</w:t>
            </w:r>
          </w:p>
        </w:tc>
        <w:tc>
          <w:tcPr>
            <w:tcW w:w="5386" w:type="dxa"/>
            <w:vAlign w:val="center"/>
          </w:tcPr>
          <w:p>
            <w:pPr>
              <w:pStyle w:val="12"/>
            </w:pPr>
            <w:r>
              <w:t>符合计划生育特别扶助管理率</w:t>
            </w:r>
          </w:p>
        </w:tc>
        <w:tc>
          <w:tcPr>
            <w:tcW w:w="2268" w:type="dxa"/>
            <w:vAlign w:val="center"/>
          </w:tcPr>
          <w:p>
            <w:pPr>
              <w:pStyle w:val="12"/>
            </w:pPr>
            <w:r>
              <w:t>≥95%</w:t>
            </w:r>
          </w:p>
        </w:tc>
        <w:tc>
          <w:tcPr>
            <w:tcW w:w="1276" w:type="dxa"/>
            <w:vAlign w:val="center"/>
          </w:tcPr>
          <w:p>
            <w:pPr>
              <w:pStyle w:val="12"/>
            </w:pPr>
            <w:r>
              <w:t>计划生育特别扶助管理率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支付时效</w:t>
            </w:r>
          </w:p>
        </w:tc>
        <w:tc>
          <w:tcPr>
            <w:tcW w:w="5386" w:type="dxa"/>
            <w:vAlign w:val="center"/>
          </w:tcPr>
          <w:p>
            <w:pPr>
              <w:pStyle w:val="12"/>
            </w:pPr>
            <w:r>
              <w:t>支付时效</w:t>
            </w:r>
          </w:p>
        </w:tc>
        <w:tc>
          <w:tcPr>
            <w:tcW w:w="2268" w:type="dxa"/>
            <w:vAlign w:val="center"/>
          </w:tcPr>
          <w:p>
            <w:pPr>
              <w:pStyle w:val="12"/>
            </w:pPr>
            <w:r>
              <w:t>≥95%</w:t>
            </w:r>
          </w:p>
        </w:tc>
        <w:tc>
          <w:tcPr>
            <w:tcW w:w="1276" w:type="dxa"/>
            <w:vAlign w:val="center"/>
          </w:tcPr>
          <w:p>
            <w:pPr>
              <w:pStyle w:val="12"/>
            </w:pPr>
            <w:r>
              <w:t>支付时效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实际支出与预算的偏差率</w:t>
            </w:r>
          </w:p>
        </w:tc>
        <w:tc>
          <w:tcPr>
            <w:tcW w:w="5386" w:type="dxa"/>
            <w:vAlign w:val="center"/>
          </w:tcPr>
          <w:p>
            <w:pPr>
              <w:pStyle w:val="12"/>
            </w:pPr>
            <w:r>
              <w:t>实际支出与预算的偏差率</w:t>
            </w:r>
          </w:p>
        </w:tc>
        <w:tc>
          <w:tcPr>
            <w:tcW w:w="2268" w:type="dxa"/>
            <w:vAlign w:val="center"/>
          </w:tcPr>
          <w:p>
            <w:pPr>
              <w:pStyle w:val="12"/>
            </w:pPr>
            <w:r>
              <w:t>≤5%</w:t>
            </w:r>
          </w:p>
        </w:tc>
        <w:tc>
          <w:tcPr>
            <w:tcW w:w="1276" w:type="dxa"/>
            <w:vAlign w:val="center"/>
          </w:tcPr>
          <w:p>
            <w:pPr>
              <w:pStyle w:val="12"/>
            </w:pPr>
            <w:r>
              <w:t>实际支出与预算的偏差率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计划生育特殊家庭参加城乡居民养老提标</w:t>
            </w:r>
          </w:p>
        </w:tc>
        <w:tc>
          <w:tcPr>
            <w:tcW w:w="5386" w:type="dxa"/>
            <w:vAlign w:val="center"/>
          </w:tcPr>
          <w:p>
            <w:pPr>
              <w:pStyle w:val="12"/>
            </w:pPr>
            <w:r>
              <w:t>计划生育特殊家庭参加城乡居民养老提标资金</w:t>
            </w:r>
          </w:p>
        </w:tc>
        <w:tc>
          <w:tcPr>
            <w:tcW w:w="2268" w:type="dxa"/>
            <w:vAlign w:val="center"/>
          </w:tcPr>
          <w:p>
            <w:pPr>
              <w:pStyle w:val="12"/>
            </w:pPr>
            <w:r>
              <w:t>≥95%</w:t>
            </w:r>
          </w:p>
        </w:tc>
        <w:tc>
          <w:tcPr>
            <w:tcW w:w="1276" w:type="dxa"/>
            <w:vAlign w:val="center"/>
          </w:tcPr>
          <w:p>
            <w:pPr>
              <w:pStyle w:val="12"/>
            </w:pPr>
            <w:r>
              <w:t>特殊家庭参加养老资金不断增加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覆盖服务人口</w:t>
            </w:r>
          </w:p>
        </w:tc>
        <w:tc>
          <w:tcPr>
            <w:tcW w:w="5386" w:type="dxa"/>
            <w:vAlign w:val="center"/>
          </w:tcPr>
          <w:p>
            <w:pPr>
              <w:pStyle w:val="12"/>
            </w:pPr>
            <w:r>
              <w:t>覆盖服务人口</w:t>
            </w:r>
          </w:p>
        </w:tc>
        <w:tc>
          <w:tcPr>
            <w:tcW w:w="2268" w:type="dxa"/>
            <w:vAlign w:val="center"/>
          </w:tcPr>
          <w:p>
            <w:pPr>
              <w:pStyle w:val="12"/>
            </w:pPr>
            <w:r>
              <w:t>≥95%</w:t>
            </w:r>
          </w:p>
        </w:tc>
        <w:tc>
          <w:tcPr>
            <w:tcW w:w="1276" w:type="dxa"/>
            <w:vAlign w:val="center"/>
          </w:tcPr>
          <w:p>
            <w:pPr>
              <w:pStyle w:val="12"/>
            </w:pPr>
            <w:r>
              <w:t>覆盖服务人口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计划生育家庭幸福指数</w:t>
            </w:r>
          </w:p>
        </w:tc>
        <w:tc>
          <w:tcPr>
            <w:tcW w:w="5386" w:type="dxa"/>
            <w:vAlign w:val="center"/>
          </w:tcPr>
          <w:p>
            <w:pPr>
              <w:pStyle w:val="12"/>
            </w:pPr>
            <w:r>
              <w:t>计划生育家庭幸福指数不断提升</w:t>
            </w:r>
          </w:p>
        </w:tc>
        <w:tc>
          <w:tcPr>
            <w:tcW w:w="2268" w:type="dxa"/>
            <w:vAlign w:val="center"/>
          </w:tcPr>
          <w:p>
            <w:pPr>
              <w:pStyle w:val="12"/>
            </w:pPr>
            <w:r>
              <w:t>不断不提升</w:t>
            </w:r>
          </w:p>
        </w:tc>
        <w:tc>
          <w:tcPr>
            <w:tcW w:w="1276" w:type="dxa"/>
            <w:vAlign w:val="center"/>
          </w:tcPr>
          <w:p>
            <w:pPr>
              <w:pStyle w:val="12"/>
            </w:pPr>
            <w:r>
              <w:t>计划生育家庭幸福指数不断提升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服务对象满意率</w:t>
            </w:r>
          </w:p>
        </w:tc>
        <w:tc>
          <w:tcPr>
            <w:tcW w:w="5386" w:type="dxa"/>
            <w:vAlign w:val="center"/>
          </w:tcPr>
          <w:p>
            <w:pPr>
              <w:pStyle w:val="12"/>
            </w:pPr>
            <w:r>
              <w:t>服务对象满意率</w:t>
            </w:r>
          </w:p>
        </w:tc>
        <w:tc>
          <w:tcPr>
            <w:tcW w:w="2268" w:type="dxa"/>
            <w:vAlign w:val="center"/>
          </w:tcPr>
          <w:p>
            <w:pPr>
              <w:pStyle w:val="12"/>
            </w:pPr>
            <w:r>
              <w:t>≥95%</w:t>
            </w:r>
          </w:p>
        </w:tc>
        <w:tc>
          <w:tcPr>
            <w:tcW w:w="1276" w:type="dxa"/>
            <w:vAlign w:val="center"/>
          </w:tcPr>
          <w:p>
            <w:pPr>
              <w:pStyle w:val="12"/>
            </w:pPr>
            <w:r>
              <w:t>服务对象满意率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2、本级妇女儿童教育、技能培训绩效目标表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13020525P000005100014</w:t>
            </w:r>
          </w:p>
        </w:tc>
        <w:tc>
          <w:tcPr>
            <w:tcW w:w="2835" w:type="dxa"/>
            <w:vAlign w:val="center"/>
          </w:tcPr>
          <w:p>
            <w:pPr>
              <w:pStyle w:val="10"/>
            </w:pPr>
            <w:r>
              <w:t>项目名称</w:t>
            </w:r>
          </w:p>
        </w:tc>
        <w:tc>
          <w:tcPr>
            <w:tcW w:w="6095" w:type="dxa"/>
            <w:gridSpan w:val="3"/>
            <w:vAlign w:val="center"/>
          </w:tcPr>
          <w:p>
            <w:pPr>
              <w:pStyle w:val="12"/>
            </w:pPr>
            <w:r>
              <w:t>本级妇女儿童教育、技能培训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0.50</w:t>
            </w:r>
          </w:p>
        </w:tc>
        <w:tc>
          <w:tcPr>
            <w:tcW w:w="2835" w:type="dxa"/>
            <w:vAlign w:val="center"/>
          </w:tcPr>
          <w:p>
            <w:pPr>
              <w:pStyle w:val="10"/>
            </w:pPr>
            <w:r>
              <w:t>其中：财政    资金</w:t>
            </w:r>
          </w:p>
        </w:tc>
        <w:tc>
          <w:tcPr>
            <w:tcW w:w="2551" w:type="dxa"/>
            <w:vAlign w:val="center"/>
          </w:tcPr>
          <w:p>
            <w:pPr>
              <w:pStyle w:val="12"/>
            </w:pPr>
            <w:r>
              <w:t>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开展妇女儿童教育、技能培训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1.通过开展妇女儿童教育、技能培训，引领妇女儿童跟党走，助力妇女群众就业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教育、技能培训场次</w:t>
            </w:r>
          </w:p>
        </w:tc>
        <w:tc>
          <w:tcPr>
            <w:tcW w:w="5386" w:type="dxa"/>
            <w:vAlign w:val="center"/>
          </w:tcPr>
          <w:p>
            <w:pPr>
              <w:pStyle w:val="12"/>
            </w:pPr>
            <w:r>
              <w:t>教育、技能培训场次数量</w:t>
            </w:r>
          </w:p>
        </w:tc>
        <w:tc>
          <w:tcPr>
            <w:tcW w:w="2268" w:type="dxa"/>
            <w:vAlign w:val="center"/>
          </w:tcPr>
          <w:p>
            <w:pPr>
              <w:pStyle w:val="12"/>
            </w:pPr>
            <w:r>
              <w:t>≥5场</w:t>
            </w:r>
          </w:p>
        </w:tc>
        <w:tc>
          <w:tcPr>
            <w:tcW w:w="1276" w:type="dxa"/>
            <w:vAlign w:val="center"/>
          </w:tcPr>
          <w:p>
            <w:pPr>
              <w:pStyle w:val="12"/>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教育、技能培训质量</w:t>
            </w:r>
          </w:p>
        </w:tc>
        <w:tc>
          <w:tcPr>
            <w:tcW w:w="5386" w:type="dxa"/>
            <w:vAlign w:val="center"/>
          </w:tcPr>
          <w:p>
            <w:pPr>
              <w:pStyle w:val="12"/>
            </w:pPr>
            <w:r>
              <w:t>教育、技能培训质量</w:t>
            </w:r>
          </w:p>
        </w:tc>
        <w:tc>
          <w:tcPr>
            <w:tcW w:w="2268" w:type="dxa"/>
            <w:vAlign w:val="center"/>
          </w:tcPr>
          <w:p>
            <w:pPr>
              <w:pStyle w:val="12"/>
            </w:pPr>
            <w:r>
              <w:t>高质量</w:t>
            </w:r>
          </w:p>
        </w:tc>
        <w:tc>
          <w:tcPr>
            <w:tcW w:w="1276" w:type="dxa"/>
            <w:vAlign w:val="center"/>
          </w:tcPr>
          <w:p>
            <w:pPr>
              <w:pStyle w:val="12"/>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及时率</w:t>
            </w:r>
          </w:p>
        </w:tc>
        <w:tc>
          <w:tcPr>
            <w:tcW w:w="2268" w:type="dxa"/>
            <w:vAlign w:val="center"/>
          </w:tcPr>
          <w:p>
            <w:pPr>
              <w:pStyle w:val="12"/>
            </w:pPr>
            <w:r>
              <w:t>≥95%</w:t>
            </w:r>
          </w:p>
        </w:tc>
        <w:tc>
          <w:tcPr>
            <w:tcW w:w="1276" w:type="dxa"/>
            <w:vAlign w:val="center"/>
          </w:tcPr>
          <w:p>
            <w:pPr>
              <w:pStyle w:val="12"/>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5000元</w:t>
            </w:r>
          </w:p>
        </w:tc>
        <w:tc>
          <w:tcPr>
            <w:tcW w:w="1276" w:type="dxa"/>
            <w:vAlign w:val="center"/>
          </w:tcPr>
          <w:p>
            <w:pPr>
              <w:pStyle w:val="12"/>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助力女性就业率</w:t>
            </w:r>
          </w:p>
        </w:tc>
        <w:tc>
          <w:tcPr>
            <w:tcW w:w="5386" w:type="dxa"/>
            <w:vAlign w:val="center"/>
          </w:tcPr>
          <w:p>
            <w:pPr>
              <w:pStyle w:val="12"/>
            </w:pPr>
            <w:r>
              <w:t>助力女性就业率</w:t>
            </w:r>
          </w:p>
        </w:tc>
        <w:tc>
          <w:tcPr>
            <w:tcW w:w="2268" w:type="dxa"/>
            <w:vAlign w:val="center"/>
          </w:tcPr>
          <w:p>
            <w:pPr>
              <w:pStyle w:val="12"/>
            </w:pPr>
            <w:r>
              <w:t>≥80%</w:t>
            </w:r>
          </w:p>
        </w:tc>
        <w:tc>
          <w:tcPr>
            <w:tcW w:w="1276" w:type="dxa"/>
            <w:vAlign w:val="center"/>
          </w:tcPr>
          <w:p>
            <w:pPr>
              <w:pStyle w:val="12"/>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助力妇女就业</w:t>
            </w:r>
          </w:p>
        </w:tc>
        <w:tc>
          <w:tcPr>
            <w:tcW w:w="5386" w:type="dxa"/>
            <w:vAlign w:val="center"/>
          </w:tcPr>
          <w:p>
            <w:pPr>
              <w:pStyle w:val="12"/>
            </w:pPr>
            <w:r>
              <w:t>助力妇女就业</w:t>
            </w:r>
          </w:p>
        </w:tc>
        <w:tc>
          <w:tcPr>
            <w:tcW w:w="2268" w:type="dxa"/>
            <w:vAlign w:val="center"/>
          </w:tcPr>
          <w:p>
            <w:pPr>
              <w:pStyle w:val="12"/>
            </w:pPr>
            <w:r>
              <w:t>助力妇女就业</w:t>
            </w:r>
          </w:p>
        </w:tc>
        <w:tc>
          <w:tcPr>
            <w:tcW w:w="1276" w:type="dxa"/>
            <w:vAlign w:val="center"/>
          </w:tcPr>
          <w:p>
            <w:pPr>
              <w:pStyle w:val="12"/>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引领妇女群众跟党走</w:t>
            </w:r>
          </w:p>
        </w:tc>
        <w:tc>
          <w:tcPr>
            <w:tcW w:w="5386" w:type="dxa"/>
            <w:vAlign w:val="center"/>
          </w:tcPr>
          <w:p>
            <w:pPr>
              <w:pStyle w:val="12"/>
            </w:pPr>
            <w:r>
              <w:t>引领妇女群众跟党走</w:t>
            </w:r>
          </w:p>
        </w:tc>
        <w:tc>
          <w:tcPr>
            <w:tcW w:w="2268" w:type="dxa"/>
            <w:vAlign w:val="center"/>
          </w:tcPr>
          <w:p>
            <w:pPr>
              <w:pStyle w:val="12"/>
            </w:pPr>
            <w:r>
              <w:t>引领妇女群众跟党走</w:t>
            </w:r>
          </w:p>
        </w:tc>
        <w:tc>
          <w:tcPr>
            <w:tcW w:w="1276" w:type="dxa"/>
            <w:vAlign w:val="center"/>
          </w:tcPr>
          <w:p>
            <w:pPr>
              <w:pStyle w:val="12"/>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≥95</w:t>
            </w:r>
          </w:p>
        </w:tc>
        <w:tc>
          <w:tcPr>
            <w:tcW w:w="1276" w:type="dxa"/>
            <w:vAlign w:val="center"/>
          </w:tcPr>
          <w:p>
            <w:pPr>
              <w:pStyle w:val="12"/>
            </w:pPr>
            <w:r>
              <w:t>区妇联2025工作谋划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3、本级开平区妇女第十次代表大会绩效目标表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13020525P000004100049</w:t>
            </w:r>
          </w:p>
        </w:tc>
        <w:tc>
          <w:tcPr>
            <w:tcW w:w="2835" w:type="dxa"/>
            <w:vAlign w:val="center"/>
          </w:tcPr>
          <w:p>
            <w:pPr>
              <w:pStyle w:val="10"/>
            </w:pPr>
            <w:r>
              <w:t>项目名称</w:t>
            </w:r>
          </w:p>
        </w:tc>
        <w:tc>
          <w:tcPr>
            <w:tcW w:w="6095" w:type="dxa"/>
            <w:gridSpan w:val="3"/>
            <w:vAlign w:val="center"/>
          </w:tcPr>
          <w:p>
            <w:pPr>
              <w:pStyle w:val="12"/>
            </w:pPr>
            <w:r>
              <w:t>本级开平区妇女第十次代表大会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召开开平区妇女第十次代表大会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1.通过召开开平区妇女第十次代表大会，提高妇女参与经济社会发展积极性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人数</w:t>
            </w:r>
          </w:p>
        </w:tc>
        <w:tc>
          <w:tcPr>
            <w:tcW w:w="5386" w:type="dxa"/>
            <w:vAlign w:val="center"/>
          </w:tcPr>
          <w:p>
            <w:pPr>
              <w:pStyle w:val="12"/>
            </w:pPr>
            <w:r>
              <w:t>满足会议召开人数</w:t>
            </w:r>
          </w:p>
        </w:tc>
        <w:tc>
          <w:tcPr>
            <w:tcW w:w="2268" w:type="dxa"/>
            <w:vAlign w:val="center"/>
          </w:tcPr>
          <w:p>
            <w:pPr>
              <w:pStyle w:val="12"/>
            </w:pPr>
            <w:r>
              <w:t>满足会议召开人数</w:t>
            </w:r>
          </w:p>
        </w:tc>
        <w:tc>
          <w:tcPr>
            <w:tcW w:w="1276" w:type="dxa"/>
            <w:vAlign w:val="center"/>
          </w:tcPr>
          <w:p>
            <w:pPr>
              <w:pStyle w:val="12"/>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会议圆满成功</w:t>
            </w:r>
          </w:p>
        </w:tc>
        <w:tc>
          <w:tcPr>
            <w:tcW w:w="5386" w:type="dxa"/>
            <w:vAlign w:val="center"/>
          </w:tcPr>
          <w:p>
            <w:pPr>
              <w:pStyle w:val="12"/>
            </w:pPr>
            <w:r>
              <w:t>会议圆满成功</w:t>
            </w:r>
          </w:p>
        </w:tc>
        <w:tc>
          <w:tcPr>
            <w:tcW w:w="2268" w:type="dxa"/>
            <w:vAlign w:val="center"/>
          </w:tcPr>
          <w:p>
            <w:pPr>
              <w:pStyle w:val="12"/>
            </w:pPr>
            <w:r>
              <w:t>会议圆满成功</w:t>
            </w:r>
          </w:p>
        </w:tc>
        <w:tc>
          <w:tcPr>
            <w:tcW w:w="1276" w:type="dxa"/>
            <w:vAlign w:val="center"/>
          </w:tcPr>
          <w:p>
            <w:pPr>
              <w:pStyle w:val="12"/>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任务完成时间</w:t>
            </w:r>
          </w:p>
        </w:tc>
        <w:tc>
          <w:tcPr>
            <w:tcW w:w="5386" w:type="dxa"/>
            <w:vAlign w:val="center"/>
          </w:tcPr>
          <w:p>
            <w:pPr>
              <w:pStyle w:val="12"/>
            </w:pPr>
            <w:r>
              <w:t>任务完成时间</w:t>
            </w:r>
          </w:p>
        </w:tc>
        <w:tc>
          <w:tcPr>
            <w:tcW w:w="2268" w:type="dxa"/>
            <w:vAlign w:val="center"/>
          </w:tcPr>
          <w:p>
            <w:pPr>
              <w:pStyle w:val="12"/>
            </w:pPr>
            <w:r>
              <w:t>及时完成</w:t>
            </w:r>
          </w:p>
        </w:tc>
        <w:tc>
          <w:tcPr>
            <w:tcW w:w="1276" w:type="dxa"/>
            <w:vAlign w:val="center"/>
          </w:tcPr>
          <w:p>
            <w:pPr>
              <w:pStyle w:val="12"/>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20000元</w:t>
            </w:r>
          </w:p>
        </w:tc>
        <w:tc>
          <w:tcPr>
            <w:tcW w:w="1276" w:type="dxa"/>
            <w:vAlign w:val="center"/>
          </w:tcPr>
          <w:p>
            <w:pPr>
              <w:pStyle w:val="12"/>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推动妇女参与经济发展积极性</w:t>
            </w:r>
          </w:p>
        </w:tc>
        <w:tc>
          <w:tcPr>
            <w:tcW w:w="5386" w:type="dxa"/>
            <w:vAlign w:val="center"/>
          </w:tcPr>
          <w:p>
            <w:pPr>
              <w:pStyle w:val="12"/>
            </w:pPr>
            <w:r>
              <w:t>推动妇女参与经济发展积极性</w:t>
            </w:r>
          </w:p>
        </w:tc>
        <w:tc>
          <w:tcPr>
            <w:tcW w:w="2268" w:type="dxa"/>
            <w:vAlign w:val="center"/>
          </w:tcPr>
          <w:p>
            <w:pPr>
              <w:pStyle w:val="12"/>
            </w:pPr>
            <w:r>
              <w:t>推动妇女参与经济发展积极性</w:t>
            </w:r>
          </w:p>
        </w:tc>
        <w:tc>
          <w:tcPr>
            <w:tcW w:w="1276" w:type="dxa"/>
            <w:vAlign w:val="center"/>
          </w:tcPr>
          <w:p>
            <w:pPr>
              <w:pStyle w:val="12"/>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提高妇女参与社会事务能力</w:t>
            </w:r>
          </w:p>
        </w:tc>
        <w:tc>
          <w:tcPr>
            <w:tcW w:w="5386" w:type="dxa"/>
            <w:vAlign w:val="center"/>
          </w:tcPr>
          <w:p>
            <w:pPr>
              <w:pStyle w:val="12"/>
            </w:pPr>
            <w:r>
              <w:t>提高妇女参与社会事务能力</w:t>
            </w:r>
          </w:p>
        </w:tc>
        <w:tc>
          <w:tcPr>
            <w:tcW w:w="2268" w:type="dxa"/>
            <w:vAlign w:val="center"/>
          </w:tcPr>
          <w:p>
            <w:pPr>
              <w:pStyle w:val="12"/>
            </w:pPr>
            <w:r>
              <w:t>提高妇女参与社会事务能力</w:t>
            </w:r>
          </w:p>
        </w:tc>
        <w:tc>
          <w:tcPr>
            <w:tcW w:w="1276" w:type="dxa"/>
            <w:vAlign w:val="center"/>
          </w:tcPr>
          <w:p>
            <w:pPr>
              <w:pStyle w:val="12"/>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妇女事业发展</w:t>
            </w:r>
          </w:p>
        </w:tc>
        <w:tc>
          <w:tcPr>
            <w:tcW w:w="5386" w:type="dxa"/>
            <w:vAlign w:val="center"/>
          </w:tcPr>
          <w:p>
            <w:pPr>
              <w:pStyle w:val="12"/>
            </w:pPr>
            <w:r>
              <w:t>提高妇女事业发展水平</w:t>
            </w:r>
          </w:p>
        </w:tc>
        <w:tc>
          <w:tcPr>
            <w:tcW w:w="2268" w:type="dxa"/>
            <w:vAlign w:val="center"/>
          </w:tcPr>
          <w:p>
            <w:pPr>
              <w:pStyle w:val="12"/>
            </w:pPr>
            <w:r>
              <w:t>提高妇女事业发展水平</w:t>
            </w:r>
          </w:p>
        </w:tc>
        <w:tc>
          <w:tcPr>
            <w:tcW w:w="1276" w:type="dxa"/>
            <w:vAlign w:val="center"/>
          </w:tcPr>
          <w:p>
            <w:pPr>
              <w:pStyle w:val="12"/>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≥95%</w:t>
            </w:r>
          </w:p>
        </w:tc>
        <w:tc>
          <w:tcPr>
            <w:tcW w:w="1276" w:type="dxa"/>
            <w:vAlign w:val="center"/>
          </w:tcPr>
          <w:p>
            <w:pPr>
              <w:pStyle w:val="12"/>
            </w:pPr>
            <w:r>
              <w:t>区妇联2025工作谋划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4、本级困境妇女儿童关爱慰问绩效目标表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13020525P00000210003A</w:t>
            </w:r>
          </w:p>
        </w:tc>
        <w:tc>
          <w:tcPr>
            <w:tcW w:w="2835" w:type="dxa"/>
            <w:vAlign w:val="center"/>
          </w:tcPr>
          <w:p>
            <w:pPr>
              <w:pStyle w:val="10"/>
            </w:pPr>
            <w:r>
              <w:t>项目名称</w:t>
            </w:r>
          </w:p>
        </w:tc>
        <w:tc>
          <w:tcPr>
            <w:tcW w:w="6095" w:type="dxa"/>
            <w:gridSpan w:val="3"/>
            <w:vAlign w:val="center"/>
          </w:tcPr>
          <w:p>
            <w:pPr>
              <w:pStyle w:val="12"/>
            </w:pPr>
            <w:r>
              <w:t>本级困境妇女儿童关爱慰问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对区内困境妇女儿童开展关爱慰问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1.通过对本区困境妇女开展关爱慰问活动，增强本区妇女获得感、幸福感、安全感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关爱慰问人数</w:t>
            </w:r>
          </w:p>
        </w:tc>
        <w:tc>
          <w:tcPr>
            <w:tcW w:w="5386" w:type="dxa"/>
            <w:vAlign w:val="center"/>
          </w:tcPr>
          <w:p>
            <w:pPr>
              <w:pStyle w:val="12"/>
            </w:pPr>
            <w:r>
              <w:t>符合关爱慰问人数</w:t>
            </w:r>
          </w:p>
        </w:tc>
        <w:tc>
          <w:tcPr>
            <w:tcW w:w="2268" w:type="dxa"/>
            <w:vAlign w:val="center"/>
          </w:tcPr>
          <w:p>
            <w:pPr>
              <w:pStyle w:val="12"/>
            </w:pPr>
            <w:r>
              <w:t>≥95%</w:t>
            </w:r>
          </w:p>
        </w:tc>
        <w:tc>
          <w:tcPr>
            <w:tcW w:w="1276" w:type="dxa"/>
            <w:vAlign w:val="center"/>
          </w:tcPr>
          <w:p>
            <w:pPr>
              <w:pStyle w:val="12"/>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关爱慰问</w:t>
            </w:r>
          </w:p>
        </w:tc>
        <w:tc>
          <w:tcPr>
            <w:tcW w:w="5386" w:type="dxa"/>
            <w:vAlign w:val="center"/>
          </w:tcPr>
          <w:p>
            <w:pPr>
              <w:pStyle w:val="12"/>
            </w:pPr>
            <w:r>
              <w:t>开展多方面关爱慰问</w:t>
            </w:r>
          </w:p>
        </w:tc>
        <w:tc>
          <w:tcPr>
            <w:tcW w:w="2268" w:type="dxa"/>
            <w:vAlign w:val="center"/>
          </w:tcPr>
          <w:p>
            <w:pPr>
              <w:pStyle w:val="12"/>
            </w:pPr>
            <w:r>
              <w:t>开展多方面关爱慰问</w:t>
            </w:r>
          </w:p>
        </w:tc>
        <w:tc>
          <w:tcPr>
            <w:tcW w:w="1276" w:type="dxa"/>
            <w:vAlign w:val="center"/>
          </w:tcPr>
          <w:p>
            <w:pPr>
              <w:pStyle w:val="12"/>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关爱时效</w:t>
            </w:r>
          </w:p>
        </w:tc>
        <w:tc>
          <w:tcPr>
            <w:tcW w:w="5386" w:type="dxa"/>
            <w:vAlign w:val="center"/>
          </w:tcPr>
          <w:p>
            <w:pPr>
              <w:pStyle w:val="12"/>
            </w:pPr>
            <w:r>
              <w:t>关爱时效</w:t>
            </w:r>
          </w:p>
        </w:tc>
        <w:tc>
          <w:tcPr>
            <w:tcW w:w="2268" w:type="dxa"/>
            <w:vAlign w:val="center"/>
          </w:tcPr>
          <w:p>
            <w:pPr>
              <w:pStyle w:val="12"/>
            </w:pPr>
            <w:r>
              <w:t>≥95%</w:t>
            </w:r>
          </w:p>
        </w:tc>
        <w:tc>
          <w:tcPr>
            <w:tcW w:w="1276" w:type="dxa"/>
            <w:vAlign w:val="center"/>
          </w:tcPr>
          <w:p>
            <w:pPr>
              <w:pStyle w:val="12"/>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符合预算</w:t>
            </w:r>
          </w:p>
        </w:tc>
        <w:tc>
          <w:tcPr>
            <w:tcW w:w="2268" w:type="dxa"/>
            <w:vAlign w:val="center"/>
          </w:tcPr>
          <w:p>
            <w:pPr>
              <w:pStyle w:val="12"/>
            </w:pPr>
            <w:r>
              <w:t>10000元</w:t>
            </w:r>
          </w:p>
        </w:tc>
        <w:tc>
          <w:tcPr>
            <w:tcW w:w="1276" w:type="dxa"/>
            <w:vAlign w:val="center"/>
          </w:tcPr>
          <w:p>
            <w:pPr>
              <w:pStyle w:val="12"/>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救助标准</w:t>
            </w:r>
          </w:p>
        </w:tc>
        <w:tc>
          <w:tcPr>
            <w:tcW w:w="5386" w:type="dxa"/>
            <w:vAlign w:val="center"/>
          </w:tcPr>
          <w:p>
            <w:pPr>
              <w:pStyle w:val="12"/>
            </w:pPr>
            <w:r>
              <w:t>符合救助标准</w:t>
            </w:r>
          </w:p>
        </w:tc>
        <w:tc>
          <w:tcPr>
            <w:tcW w:w="2268" w:type="dxa"/>
            <w:vAlign w:val="center"/>
          </w:tcPr>
          <w:p>
            <w:pPr>
              <w:pStyle w:val="12"/>
            </w:pPr>
            <w:r>
              <w:t>100%</w:t>
            </w:r>
          </w:p>
        </w:tc>
        <w:tc>
          <w:tcPr>
            <w:tcW w:w="1276" w:type="dxa"/>
            <w:vAlign w:val="center"/>
          </w:tcPr>
          <w:p>
            <w:pPr>
              <w:pStyle w:val="12"/>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构建和谐社会</w:t>
            </w:r>
          </w:p>
        </w:tc>
        <w:tc>
          <w:tcPr>
            <w:tcW w:w="5386" w:type="dxa"/>
            <w:vAlign w:val="center"/>
          </w:tcPr>
          <w:p>
            <w:pPr>
              <w:pStyle w:val="12"/>
            </w:pPr>
            <w:r>
              <w:t>助力构建和谐社会</w:t>
            </w:r>
          </w:p>
        </w:tc>
        <w:tc>
          <w:tcPr>
            <w:tcW w:w="2268" w:type="dxa"/>
            <w:vAlign w:val="center"/>
          </w:tcPr>
          <w:p>
            <w:pPr>
              <w:pStyle w:val="12"/>
            </w:pPr>
            <w:r>
              <w:t>助力构建和谐社会</w:t>
            </w:r>
          </w:p>
        </w:tc>
        <w:tc>
          <w:tcPr>
            <w:tcW w:w="1276" w:type="dxa"/>
            <w:vAlign w:val="center"/>
          </w:tcPr>
          <w:p>
            <w:pPr>
              <w:pStyle w:val="12"/>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困境妇女儿童幸福指数</w:t>
            </w:r>
          </w:p>
        </w:tc>
        <w:tc>
          <w:tcPr>
            <w:tcW w:w="5386" w:type="dxa"/>
            <w:vAlign w:val="center"/>
          </w:tcPr>
          <w:p>
            <w:pPr>
              <w:pStyle w:val="12"/>
            </w:pPr>
            <w:r>
              <w:t>困境妇女儿童幸福指数不断不提升</w:t>
            </w:r>
          </w:p>
        </w:tc>
        <w:tc>
          <w:tcPr>
            <w:tcW w:w="2268" w:type="dxa"/>
            <w:vAlign w:val="center"/>
          </w:tcPr>
          <w:p>
            <w:pPr>
              <w:pStyle w:val="12"/>
            </w:pPr>
            <w:r>
              <w:t>提升幸福指数</w:t>
            </w:r>
          </w:p>
        </w:tc>
        <w:tc>
          <w:tcPr>
            <w:tcW w:w="1276" w:type="dxa"/>
            <w:vAlign w:val="center"/>
          </w:tcPr>
          <w:p>
            <w:pPr>
              <w:pStyle w:val="12"/>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≥95%</w:t>
            </w:r>
          </w:p>
        </w:tc>
        <w:tc>
          <w:tcPr>
            <w:tcW w:w="1276" w:type="dxa"/>
            <w:vAlign w:val="center"/>
          </w:tcPr>
          <w:p>
            <w:pPr>
              <w:pStyle w:val="12"/>
            </w:pPr>
            <w:r>
              <w:t>区妇联2025工作谋划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5、本级美丽庭院创建绩效目标表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13020525P00915810003F</w:t>
            </w:r>
          </w:p>
        </w:tc>
        <w:tc>
          <w:tcPr>
            <w:tcW w:w="2835" w:type="dxa"/>
            <w:vAlign w:val="center"/>
          </w:tcPr>
          <w:p>
            <w:pPr>
              <w:pStyle w:val="10"/>
            </w:pPr>
            <w:r>
              <w:t>项目名称</w:t>
            </w:r>
          </w:p>
        </w:tc>
        <w:tc>
          <w:tcPr>
            <w:tcW w:w="6095" w:type="dxa"/>
            <w:gridSpan w:val="3"/>
            <w:vAlign w:val="center"/>
          </w:tcPr>
          <w:p>
            <w:pPr>
              <w:pStyle w:val="12"/>
            </w:pPr>
            <w:r>
              <w:t>本级美丽庭院创建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0.50</w:t>
            </w:r>
          </w:p>
        </w:tc>
        <w:tc>
          <w:tcPr>
            <w:tcW w:w="2835" w:type="dxa"/>
            <w:vAlign w:val="center"/>
          </w:tcPr>
          <w:p>
            <w:pPr>
              <w:pStyle w:val="10"/>
            </w:pPr>
            <w:r>
              <w:t>其中：财政    资金</w:t>
            </w:r>
          </w:p>
        </w:tc>
        <w:tc>
          <w:tcPr>
            <w:tcW w:w="2551" w:type="dxa"/>
            <w:vAlign w:val="center"/>
          </w:tcPr>
          <w:p>
            <w:pPr>
              <w:pStyle w:val="12"/>
            </w:pPr>
            <w:r>
              <w:t>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开展美丽庭院建设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1.开展美丽庭院建设，推动农村人居环境改善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举办活动场次</w:t>
            </w:r>
          </w:p>
        </w:tc>
        <w:tc>
          <w:tcPr>
            <w:tcW w:w="5386" w:type="dxa"/>
            <w:vAlign w:val="center"/>
          </w:tcPr>
          <w:p>
            <w:pPr>
              <w:pStyle w:val="12"/>
            </w:pPr>
            <w:r>
              <w:t>举办活动场次</w:t>
            </w:r>
          </w:p>
        </w:tc>
        <w:tc>
          <w:tcPr>
            <w:tcW w:w="2268" w:type="dxa"/>
            <w:vAlign w:val="center"/>
          </w:tcPr>
          <w:p>
            <w:pPr>
              <w:pStyle w:val="12"/>
            </w:pPr>
            <w:r>
              <w:t>≥4场次</w:t>
            </w:r>
          </w:p>
        </w:tc>
        <w:tc>
          <w:tcPr>
            <w:tcW w:w="1276" w:type="dxa"/>
            <w:vAlign w:val="center"/>
          </w:tcPr>
          <w:p>
            <w:pPr>
              <w:pStyle w:val="12"/>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新增美丽庭院建设数量</w:t>
            </w:r>
          </w:p>
        </w:tc>
        <w:tc>
          <w:tcPr>
            <w:tcW w:w="5386" w:type="dxa"/>
            <w:vAlign w:val="center"/>
          </w:tcPr>
          <w:p>
            <w:pPr>
              <w:pStyle w:val="12"/>
            </w:pPr>
            <w:r>
              <w:t>新增美丽庭院建设数量</w:t>
            </w:r>
          </w:p>
        </w:tc>
        <w:tc>
          <w:tcPr>
            <w:tcW w:w="2268" w:type="dxa"/>
            <w:vAlign w:val="center"/>
          </w:tcPr>
          <w:p>
            <w:pPr>
              <w:pStyle w:val="12"/>
            </w:pPr>
            <w:r>
              <w:t>≥50户</w:t>
            </w:r>
          </w:p>
        </w:tc>
        <w:tc>
          <w:tcPr>
            <w:tcW w:w="1276" w:type="dxa"/>
            <w:vAlign w:val="center"/>
          </w:tcPr>
          <w:p>
            <w:pPr>
              <w:pStyle w:val="12"/>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≥90%</w:t>
            </w:r>
          </w:p>
        </w:tc>
        <w:tc>
          <w:tcPr>
            <w:tcW w:w="1276" w:type="dxa"/>
            <w:vAlign w:val="center"/>
          </w:tcPr>
          <w:p>
            <w:pPr>
              <w:pStyle w:val="12"/>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5000元</w:t>
            </w:r>
          </w:p>
        </w:tc>
        <w:tc>
          <w:tcPr>
            <w:tcW w:w="1276" w:type="dxa"/>
            <w:vAlign w:val="center"/>
          </w:tcPr>
          <w:p>
            <w:pPr>
              <w:pStyle w:val="12"/>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开展妇女维权、家庭教育等活动，提升妇联影响力</w:t>
            </w:r>
          </w:p>
        </w:tc>
        <w:tc>
          <w:tcPr>
            <w:tcW w:w="2268" w:type="dxa"/>
            <w:vAlign w:val="center"/>
          </w:tcPr>
          <w:p>
            <w:pPr>
              <w:pStyle w:val="12"/>
            </w:pPr>
            <w:r>
              <w:t>提高妇女维权意识</w:t>
            </w:r>
          </w:p>
        </w:tc>
        <w:tc>
          <w:tcPr>
            <w:tcW w:w="1276" w:type="dxa"/>
            <w:vAlign w:val="center"/>
          </w:tcPr>
          <w:p>
            <w:pPr>
              <w:pStyle w:val="12"/>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全面推进基层妇联组织建设</w:t>
            </w:r>
          </w:p>
        </w:tc>
        <w:tc>
          <w:tcPr>
            <w:tcW w:w="5386" w:type="dxa"/>
            <w:vAlign w:val="center"/>
          </w:tcPr>
          <w:p>
            <w:pPr>
              <w:pStyle w:val="12"/>
            </w:pPr>
            <w:r>
              <w:t>提高基层妇联组织干事创业能力</w:t>
            </w:r>
          </w:p>
        </w:tc>
        <w:tc>
          <w:tcPr>
            <w:tcW w:w="2268" w:type="dxa"/>
            <w:vAlign w:val="center"/>
          </w:tcPr>
          <w:p>
            <w:pPr>
              <w:pStyle w:val="12"/>
            </w:pPr>
            <w:r>
              <w:t>保障妇女儿童权益</w:t>
            </w:r>
          </w:p>
        </w:tc>
        <w:tc>
          <w:tcPr>
            <w:tcW w:w="1276" w:type="dxa"/>
            <w:vAlign w:val="center"/>
          </w:tcPr>
          <w:p>
            <w:pPr>
              <w:pStyle w:val="12"/>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实施女性素质工程</w:t>
            </w:r>
          </w:p>
        </w:tc>
        <w:tc>
          <w:tcPr>
            <w:tcW w:w="5386" w:type="dxa"/>
            <w:vAlign w:val="center"/>
          </w:tcPr>
          <w:p>
            <w:pPr>
              <w:pStyle w:val="12"/>
            </w:pPr>
            <w:r>
              <w:t>提高女性就业能力</w:t>
            </w:r>
          </w:p>
        </w:tc>
        <w:tc>
          <w:tcPr>
            <w:tcW w:w="2268" w:type="dxa"/>
            <w:vAlign w:val="center"/>
          </w:tcPr>
          <w:p>
            <w:pPr>
              <w:pStyle w:val="12"/>
            </w:pPr>
            <w:r>
              <w:t>提高女性工作技能</w:t>
            </w:r>
          </w:p>
        </w:tc>
        <w:tc>
          <w:tcPr>
            <w:tcW w:w="1276" w:type="dxa"/>
            <w:vAlign w:val="center"/>
          </w:tcPr>
          <w:p>
            <w:pPr>
              <w:pStyle w:val="12"/>
            </w:pPr>
            <w:r>
              <w:t>区妇联2025工作谋划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≥85%</w:t>
            </w:r>
          </w:p>
        </w:tc>
        <w:tc>
          <w:tcPr>
            <w:tcW w:w="1276" w:type="dxa"/>
            <w:vAlign w:val="center"/>
          </w:tcPr>
          <w:p>
            <w:pPr>
              <w:pStyle w:val="12"/>
            </w:pPr>
            <w:r>
              <w:t>区妇联2025工作谋划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6、本级三八节活动绩效目标表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13020525P00915910002H</w:t>
            </w:r>
          </w:p>
        </w:tc>
        <w:tc>
          <w:tcPr>
            <w:tcW w:w="2835" w:type="dxa"/>
            <w:vAlign w:val="center"/>
          </w:tcPr>
          <w:p>
            <w:pPr>
              <w:pStyle w:val="10"/>
            </w:pPr>
            <w:r>
              <w:t>项目名称</w:t>
            </w:r>
          </w:p>
        </w:tc>
        <w:tc>
          <w:tcPr>
            <w:tcW w:w="6095" w:type="dxa"/>
            <w:gridSpan w:val="3"/>
            <w:vAlign w:val="center"/>
          </w:tcPr>
          <w:p>
            <w:pPr>
              <w:pStyle w:val="12"/>
            </w:pPr>
            <w:r>
              <w:t>本级三八节活动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开展三八节活动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1.3月，组织召开“三八”表彰活动，颁发先进证书，会议场地布置、会议材料印刷；</w:t>
            </w:r>
            <w:r>
              <w:tab/>
            </w:r>
            <w:r>
              <w:tab/>
            </w:r>
            <w:r>
              <w:tab/>
            </w:r>
            <w:r>
              <w:tab/>
            </w:r>
            <w:r>
              <w:tab/>
            </w:r>
            <w:r>
              <w:tab/>
            </w:r>
          </w:p>
          <w:p>
            <w:pPr>
              <w:pStyle w:val="12"/>
            </w:pPr>
            <w:r>
              <w:t>"开展“三八”维权周活动。依托“法律进家庭”“平安家庭”创建等活动载体，组织信访代理员进社区、进村入户开展普法宣传活动。</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基层维权干部培训宣传成本</w:t>
            </w:r>
          </w:p>
        </w:tc>
        <w:tc>
          <w:tcPr>
            <w:tcW w:w="5386" w:type="dxa"/>
            <w:vAlign w:val="center"/>
          </w:tcPr>
          <w:p>
            <w:pPr>
              <w:pStyle w:val="12"/>
            </w:pPr>
            <w:r>
              <w:t>基层维权干部培训宣传成本</w:t>
            </w:r>
            <w:r>
              <w:tab/>
            </w:r>
          </w:p>
        </w:tc>
        <w:tc>
          <w:tcPr>
            <w:tcW w:w="2268" w:type="dxa"/>
            <w:vAlign w:val="center"/>
          </w:tcPr>
          <w:p>
            <w:pPr>
              <w:pStyle w:val="12"/>
            </w:pPr>
            <w:r>
              <w:t>10000元</w:t>
            </w:r>
          </w:p>
        </w:tc>
        <w:tc>
          <w:tcPr>
            <w:tcW w:w="1276" w:type="dxa"/>
            <w:vAlign w:val="center"/>
          </w:tcPr>
          <w:p>
            <w:pPr>
              <w:pStyle w:val="12"/>
            </w:pPr>
            <w:r>
              <w:t>区妇联2025年工作谋划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活动效果</w:t>
            </w:r>
          </w:p>
        </w:tc>
        <w:tc>
          <w:tcPr>
            <w:tcW w:w="5386" w:type="dxa"/>
            <w:vAlign w:val="center"/>
          </w:tcPr>
          <w:p>
            <w:pPr>
              <w:pStyle w:val="12"/>
            </w:pPr>
            <w:r>
              <w:t>活动效果</w:t>
            </w:r>
          </w:p>
        </w:tc>
        <w:tc>
          <w:tcPr>
            <w:tcW w:w="2268" w:type="dxa"/>
            <w:vAlign w:val="center"/>
          </w:tcPr>
          <w:p>
            <w:pPr>
              <w:pStyle w:val="12"/>
            </w:pPr>
            <w:r>
              <w:t>≥90%</w:t>
            </w:r>
          </w:p>
        </w:tc>
        <w:tc>
          <w:tcPr>
            <w:tcW w:w="1276" w:type="dxa"/>
            <w:vAlign w:val="center"/>
          </w:tcPr>
          <w:p>
            <w:pPr>
              <w:pStyle w:val="12"/>
            </w:pPr>
            <w:r>
              <w:t>区妇联2025年工作谋划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工作开展及时性</w:t>
            </w:r>
          </w:p>
        </w:tc>
        <w:tc>
          <w:tcPr>
            <w:tcW w:w="5386" w:type="dxa"/>
            <w:vAlign w:val="center"/>
          </w:tcPr>
          <w:p>
            <w:pPr>
              <w:pStyle w:val="12"/>
            </w:pPr>
            <w:r>
              <w:t>工作开展及时性</w:t>
            </w:r>
          </w:p>
        </w:tc>
        <w:tc>
          <w:tcPr>
            <w:tcW w:w="2268" w:type="dxa"/>
            <w:vAlign w:val="center"/>
          </w:tcPr>
          <w:p>
            <w:pPr>
              <w:pStyle w:val="12"/>
            </w:pPr>
            <w:r>
              <w:t>≥90%</w:t>
            </w:r>
          </w:p>
        </w:tc>
        <w:tc>
          <w:tcPr>
            <w:tcW w:w="1276" w:type="dxa"/>
            <w:vAlign w:val="center"/>
          </w:tcPr>
          <w:p>
            <w:pPr>
              <w:pStyle w:val="12"/>
            </w:pPr>
            <w:r>
              <w:t>区妇联2025年工作谋划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维权援助培训人次</w:t>
            </w:r>
          </w:p>
        </w:tc>
        <w:tc>
          <w:tcPr>
            <w:tcW w:w="5386" w:type="dxa"/>
            <w:vAlign w:val="center"/>
          </w:tcPr>
          <w:p>
            <w:pPr>
              <w:pStyle w:val="12"/>
            </w:pPr>
            <w:r>
              <w:t>维权援助培训人次</w:t>
            </w:r>
          </w:p>
        </w:tc>
        <w:tc>
          <w:tcPr>
            <w:tcW w:w="2268" w:type="dxa"/>
            <w:vAlign w:val="center"/>
          </w:tcPr>
          <w:p>
            <w:pPr>
              <w:pStyle w:val="12"/>
            </w:pPr>
            <w:r>
              <w:t>≥200人次</w:t>
            </w:r>
          </w:p>
        </w:tc>
        <w:tc>
          <w:tcPr>
            <w:tcW w:w="1276" w:type="dxa"/>
            <w:vAlign w:val="center"/>
          </w:tcPr>
          <w:p>
            <w:pPr>
              <w:pStyle w:val="12"/>
            </w:pPr>
            <w:r>
              <w:t>区妇联2025年工作谋划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≥85%</w:t>
            </w:r>
          </w:p>
        </w:tc>
        <w:tc>
          <w:tcPr>
            <w:tcW w:w="1276" w:type="dxa"/>
            <w:vAlign w:val="center"/>
          </w:tcPr>
          <w:p>
            <w:pPr>
              <w:pStyle w:val="12"/>
            </w:pPr>
            <w:r>
              <w:t>区妇联2025年工作谋划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≥100%</w:t>
            </w:r>
          </w:p>
        </w:tc>
        <w:tc>
          <w:tcPr>
            <w:tcW w:w="1276" w:type="dxa"/>
            <w:vAlign w:val="center"/>
          </w:tcPr>
          <w:p>
            <w:pPr>
              <w:pStyle w:val="12"/>
            </w:pPr>
            <w:r>
              <w:t>区妇联2025年工作谋划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强化妇女权益保护</w:t>
            </w:r>
          </w:p>
        </w:tc>
        <w:tc>
          <w:tcPr>
            <w:tcW w:w="5386" w:type="dxa"/>
            <w:vAlign w:val="center"/>
          </w:tcPr>
          <w:p>
            <w:pPr>
              <w:pStyle w:val="12"/>
            </w:pPr>
            <w:r>
              <w:t>强化妇女权益保护</w:t>
            </w:r>
          </w:p>
        </w:tc>
        <w:tc>
          <w:tcPr>
            <w:tcW w:w="2268" w:type="dxa"/>
            <w:vAlign w:val="center"/>
          </w:tcPr>
          <w:p>
            <w:pPr>
              <w:pStyle w:val="12"/>
            </w:pPr>
            <w:r>
              <w:t>≥90%</w:t>
            </w:r>
          </w:p>
        </w:tc>
        <w:tc>
          <w:tcPr>
            <w:tcW w:w="1276" w:type="dxa"/>
            <w:vAlign w:val="center"/>
          </w:tcPr>
          <w:p>
            <w:pPr>
              <w:pStyle w:val="12"/>
            </w:pPr>
            <w:r>
              <w:t>区妇联2025年工作谋划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受表彰人群体验度</w:t>
            </w:r>
          </w:p>
        </w:tc>
        <w:tc>
          <w:tcPr>
            <w:tcW w:w="5386" w:type="dxa"/>
            <w:vAlign w:val="center"/>
          </w:tcPr>
          <w:p>
            <w:pPr>
              <w:pStyle w:val="12"/>
            </w:pPr>
            <w:r>
              <w:t>受表彰人群体验度</w:t>
            </w:r>
          </w:p>
        </w:tc>
        <w:tc>
          <w:tcPr>
            <w:tcW w:w="2268" w:type="dxa"/>
            <w:vAlign w:val="center"/>
          </w:tcPr>
          <w:p>
            <w:pPr>
              <w:pStyle w:val="12"/>
            </w:pPr>
            <w:r>
              <w:t>≥95%</w:t>
            </w:r>
          </w:p>
        </w:tc>
        <w:tc>
          <w:tcPr>
            <w:tcW w:w="1276" w:type="dxa"/>
            <w:vAlign w:val="center"/>
          </w:tcPr>
          <w:p>
            <w:pPr>
              <w:pStyle w:val="12"/>
            </w:pPr>
            <w:r>
              <w:t>区妇联2025年工作谋划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受表彰人员满意度</w:t>
            </w:r>
          </w:p>
        </w:tc>
        <w:tc>
          <w:tcPr>
            <w:tcW w:w="5386" w:type="dxa"/>
            <w:vAlign w:val="center"/>
          </w:tcPr>
          <w:p>
            <w:pPr>
              <w:pStyle w:val="12"/>
            </w:pPr>
            <w:r>
              <w:t>受表彰人员满意度</w:t>
            </w:r>
          </w:p>
        </w:tc>
        <w:tc>
          <w:tcPr>
            <w:tcW w:w="2268" w:type="dxa"/>
            <w:vAlign w:val="center"/>
          </w:tcPr>
          <w:p>
            <w:pPr>
              <w:pStyle w:val="12"/>
            </w:pPr>
            <w:r>
              <w:t>≥95%</w:t>
            </w:r>
          </w:p>
        </w:tc>
        <w:tc>
          <w:tcPr>
            <w:tcW w:w="1276" w:type="dxa"/>
            <w:vAlign w:val="center"/>
          </w:tcPr>
          <w:p>
            <w:pPr>
              <w:pStyle w:val="12"/>
            </w:pPr>
            <w:r>
              <w:t>区妇联2025年工作谋划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713001唐山市开平区妇女联合会本级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唐山市开平区妇女联合会本级上年末固定资产金额为</w:t>
      </w:r>
      <w:r>
        <w:rPr>
          <w:rFonts w:hint="eastAsia" w:eastAsia="方正仿宋_GBK" w:cs="Times New Roman"/>
          <w:b w:val="0"/>
          <w:color w:val="000000"/>
          <w:sz w:val="28"/>
          <w:lang w:val="en-US" w:eastAsia="zh-CN"/>
        </w:rPr>
        <w:t>27.05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713001唐山市开平区妇女联合会本级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pPr>
            <w:r>
              <w:t>资产总额</w:t>
            </w:r>
          </w:p>
        </w:tc>
        <w:tc>
          <w:tcPr>
            <w:tcW w:w="2835" w:type="dxa"/>
            <w:vAlign w:val="center"/>
          </w:tcPr>
          <w:p>
            <w:pPr>
              <w:pStyle w:val="13"/>
              <w:ind w:firstLine="0" w:firstLineChars="0"/>
              <w:rPr>
                <w:rFonts w:hint="default" w:eastAsia="方正书宋_GBK"/>
                <w:lang w:val="en-US" w:eastAsia="zh-CN"/>
              </w:rPr>
            </w:pPr>
            <w:r>
              <w:rPr>
                <w:rFonts w:hint="eastAsia"/>
                <w:lang w:val="en-US" w:eastAsia="zh-CN"/>
              </w:rPr>
              <w:t>153</w:t>
            </w:r>
          </w:p>
        </w:tc>
        <w:tc>
          <w:tcPr>
            <w:tcW w:w="2835" w:type="dxa"/>
            <w:vAlign w:val="center"/>
          </w:tcPr>
          <w:p>
            <w:pPr>
              <w:pStyle w:val="11"/>
              <w:ind w:firstLine="0" w:firstLineChars="0"/>
              <w:rPr>
                <w:rFonts w:hint="default" w:eastAsia="方正书宋_GBK"/>
                <w:lang w:val="en-US" w:eastAsia="zh-CN"/>
              </w:rPr>
            </w:pPr>
            <w:r>
              <w:rPr>
                <w:rFonts w:hint="eastAsia"/>
                <w:lang w:val="en-US" w:eastAsia="zh-CN"/>
              </w:rPr>
              <w:t>27.05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pPr>
            <w:r>
              <w:t>1、房屋（平方米）</w:t>
            </w:r>
          </w:p>
        </w:tc>
        <w:tc>
          <w:tcPr>
            <w:tcW w:w="2835" w:type="dxa"/>
            <w:vAlign w:val="center"/>
          </w:tcPr>
          <w:p>
            <w:pPr>
              <w:pStyle w:val="13"/>
              <w:ind w:firstLine="0" w:firstLineChars="0"/>
            </w:pPr>
          </w:p>
        </w:tc>
        <w:tc>
          <w:tcPr>
            <w:tcW w:w="2835" w:type="dxa"/>
            <w:vAlign w:val="center"/>
          </w:tcPr>
          <w:p>
            <w:pPr>
              <w:pStyle w:val="11"/>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pPr>
            <w:r>
              <w:t>　　其中：办公用房（平方米）</w:t>
            </w:r>
          </w:p>
        </w:tc>
        <w:tc>
          <w:tcPr>
            <w:tcW w:w="2835" w:type="dxa"/>
            <w:vAlign w:val="center"/>
          </w:tcPr>
          <w:p>
            <w:pPr>
              <w:pStyle w:val="13"/>
              <w:ind w:firstLine="0" w:firstLineChars="0"/>
            </w:pPr>
          </w:p>
        </w:tc>
        <w:tc>
          <w:tcPr>
            <w:tcW w:w="2835" w:type="dxa"/>
            <w:vAlign w:val="center"/>
          </w:tcPr>
          <w:p>
            <w:pPr>
              <w:pStyle w:val="11"/>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pPr>
            <w:r>
              <w:t>2、车辆（台、辆）</w:t>
            </w:r>
          </w:p>
        </w:tc>
        <w:tc>
          <w:tcPr>
            <w:tcW w:w="2835" w:type="dxa"/>
            <w:vAlign w:val="center"/>
          </w:tcPr>
          <w:p>
            <w:pPr>
              <w:pStyle w:val="13"/>
              <w:ind w:firstLine="0" w:firstLineChars="0"/>
            </w:pPr>
            <w:r>
              <w:rPr>
                <w:rFonts w:hint="eastAsia"/>
                <w:lang w:val="en-US" w:eastAsia="zh-CN"/>
              </w:rPr>
              <w:t>1</w:t>
            </w:r>
          </w:p>
        </w:tc>
        <w:tc>
          <w:tcPr>
            <w:tcW w:w="2835" w:type="dxa"/>
            <w:vAlign w:val="center"/>
          </w:tcPr>
          <w:p>
            <w:pPr>
              <w:pStyle w:val="11"/>
              <w:ind w:firstLine="0" w:firstLineChars="0"/>
              <w:rPr>
                <w:rFonts w:hint="default" w:eastAsia="方正书宋_GBK"/>
                <w:lang w:val="en-US" w:eastAsia="zh-CN"/>
              </w:rPr>
            </w:pPr>
            <w:r>
              <w:rPr>
                <w:rFonts w:hint="eastAsia"/>
                <w:lang w:val="en-US" w:eastAsia="zh-CN"/>
              </w:rPr>
              <w:t>12.24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pPr>
            <w:r>
              <w:t>3、单价在20万元以上的设备</w:t>
            </w:r>
          </w:p>
        </w:tc>
        <w:tc>
          <w:tcPr>
            <w:tcW w:w="2835" w:type="dxa"/>
            <w:vAlign w:val="center"/>
          </w:tcPr>
          <w:p>
            <w:pPr>
              <w:pStyle w:val="13"/>
              <w:ind w:firstLine="0" w:firstLineChars="0"/>
              <w:rPr>
                <w:rFonts w:hint="default" w:eastAsia="方正书宋_GBK"/>
                <w:lang w:val="en-US" w:eastAsia="zh-CN"/>
              </w:rPr>
            </w:pPr>
          </w:p>
        </w:tc>
        <w:tc>
          <w:tcPr>
            <w:tcW w:w="2835" w:type="dxa"/>
            <w:vAlign w:val="center"/>
          </w:tcPr>
          <w:p>
            <w:pPr>
              <w:pStyle w:val="11"/>
              <w:ind w:firstLine="0" w:firstLineChars="0"/>
              <w:rPr>
                <w:rFonts w:hint="default" w:eastAsia="方正书宋_GBK"/>
                <w:lang w:val="en-US" w:eastAsia="zh-CN"/>
              </w:rPr>
            </w:pPr>
            <w:bookmarkStart w:id="1" w:name="_GoBack"/>
            <w:bookmarkEnd w:id="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rPr>
                <w:rFonts w:hint="eastAsia" w:eastAsia="方正书宋_GBK"/>
                <w:lang w:val="en-US" w:eastAsia="zh-CN"/>
              </w:rPr>
            </w:pPr>
            <w:r>
              <w:rPr>
                <w:rFonts w:hint="eastAsia"/>
                <w:lang w:val="en-US" w:eastAsia="zh-CN"/>
              </w:rPr>
              <w:t>4、其他固定资产</w:t>
            </w:r>
          </w:p>
        </w:tc>
        <w:tc>
          <w:tcPr>
            <w:tcW w:w="2835" w:type="dxa"/>
            <w:vAlign w:val="center"/>
          </w:tcPr>
          <w:p>
            <w:pPr>
              <w:pStyle w:val="13"/>
              <w:ind w:firstLine="0" w:firstLineChars="0"/>
              <w:rPr>
                <w:rFonts w:hint="default"/>
                <w:lang w:val="en-US" w:eastAsia="zh-CN"/>
              </w:rPr>
            </w:pPr>
            <w:r>
              <w:rPr>
                <w:rFonts w:hint="eastAsia"/>
                <w:lang w:val="en-US" w:eastAsia="zh-CN"/>
              </w:rPr>
              <w:t>152</w:t>
            </w:r>
          </w:p>
        </w:tc>
        <w:tc>
          <w:tcPr>
            <w:tcW w:w="2835" w:type="dxa"/>
            <w:vAlign w:val="center"/>
          </w:tcPr>
          <w:p>
            <w:pPr>
              <w:pStyle w:val="11"/>
              <w:ind w:firstLine="0" w:firstLineChars="0"/>
              <w:rPr>
                <w:rFonts w:hint="eastAsia"/>
                <w:lang w:val="en-US" w:eastAsia="zh-CN"/>
              </w:rPr>
            </w:pPr>
            <w:r>
              <w:rPr>
                <w:rFonts w:hint="eastAsia"/>
                <w:lang w:val="en-US" w:eastAsia="zh-CN"/>
              </w:rPr>
              <w:t>14.81</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kODExMDY3OTc5NWZhMjZmNWU3OTZjMzA3ODdkZGQifQ=="/>
  </w:docVars>
  <w:rsids>
    <w:rsidRoot w:val="00000000"/>
    <w:rsid w:val="3546441C"/>
    <w:rsid w:val="6CE9707D"/>
    <w:rsid w:val="6DC719B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35</Pages>
  <TotalTime>0</TotalTime>
  <ScaleCrop>false</ScaleCrop>
  <LinksUpToDate>false</LinksUpToDate>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2025-02-17T10:27:00Z</dcterms:created>
  <dc:creator>Administrator</dc:creator>
  <cp:lastModifiedBy>Administrator</cp:lastModifiedBy>
  <dcterms:modified xsi:type="dcterms:W3CDTF">2025-02-17T08:30:06Z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E8D3AB5389A54FA2A03BAE3FA7D8F232</vt:lpwstr>
  </property>
</Properties>
</file>