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2024年度开平区供销合作总社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根据《中华人民共和国政府信息公开条例》和《开平区政务公开工作考核工作有关事宜的通知》要求，现将我单位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政府信息公开情况报告如下：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 w:firstLine="643" w:firstLineChars="200"/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以贯彻实施《中华人民共和国政府信息公开条例》为重点，切实加强组织领导，规范公开内容，加强载体建设，丰富公开形式，建立健全相关制度措施，认真办理依申请公开政府信息事项，稳步推动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的政府信息公开工作。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40" w:firstLineChars="200"/>
        <w:jc w:val="left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健全组织领导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工作机制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在政府信息公开工作中，加强组织领导，确定办公室为承办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，并指定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负责公开信息的收集、送审、编辑、发布工作。相关科室、分管领导对拟公开信息层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审查，主要领导审核签发，确保政府信息公开工作准确、安全。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强化科室责任提高信息实效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一是落实责任，把推进政务信息公开工作，作为我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加强行政能力建设的一项重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任务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二是将贯彻施行《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中华人民共和国政府信息公开条例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》资料印发到每个科室，要求各科室组织学习，深刻领会、准确把握、狠抓落实，提高信息公开工作的实效。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增加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</w:rPr>
        <w:t>公开形式丰富信息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一年来，我们按照条例要求，应公开的内容，按时上网公开；依申请公开的内容，按程序规定及时办理。同时，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通过开平区人民政府网站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我单位重点工作进行了公开宣传。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ascii="Calibri" w:hAnsi="Calibri" w:cs="Calibri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Calibri" w:hAnsi="Calibri" w:cs="Calibri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/>
                <w:color w:val="333333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年，我们虽然做了以上几方面工作，但在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政府信息公开工作方面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，我们还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存在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着一些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问题：一是信息公开的内容有待进一步完善；二是信息更新还不够及时。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下一步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认真做好以下几方面工作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：一是统一认识，努力规范工作流程。及时提供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，定期维护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网站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，确保政府信息公开工作能按照既定的工作流程有效运作，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便于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公众方便查询。二是认真梳理，逐步扩大公开内容。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进一步梳理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信息，对原有的信息公开目录进行补充完善，保证公开信息的完整性和准确性。同时，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大胆试行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公开信息的电子化，降低公众查询成本。三是加强信息工作队伍建设，积极组织参加业务培训，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不断规范公开内容，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提高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2025年1月22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255FC"/>
    <w:multiLevelType w:val="singleLevel"/>
    <w:tmpl w:val="025255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113FC"/>
    <w:rsid w:val="0BE67409"/>
    <w:rsid w:val="45A113FC"/>
    <w:rsid w:val="4B630CD6"/>
    <w:rsid w:val="573947B2"/>
    <w:rsid w:val="73CF5F46"/>
    <w:rsid w:val="783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2024-01-22T08:14:00Z</dcterms:created>
  <dc:creator>Administrator</dc:creator>
  <cp:lastModifiedBy>Administrator</cp:lastModifiedBy>
  <dcterms:modified xsi:type="dcterms:W3CDTF">2025-01-22T02:28:59Z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1B00696CA2004A938E879CDDCC73A218</vt:lpwstr>
  </property>
</Properties>
</file>