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184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2"/>
        <w:jc w:val="center"/>
        <w:textAlignment w:val="auto"/>
        <w:rPr>
          <w:rFonts w:hint="eastAsia" w:ascii="方正小标宋简体" w:hAnsi="方正小标宋简体" w:eastAsia="方正小标宋简体" w:cs="方正小标宋简体"/>
          <w:color w:val="333333"/>
          <w:sz w:val="40"/>
          <w:szCs w:val="40"/>
          <w:shd w:val="clear" w:fill="FFFFFF"/>
          <w:lang w:eastAsia="zh-CN"/>
        </w:rPr>
      </w:pPr>
      <w:r>
        <w:rPr>
          <w:rFonts w:ascii="方正小标宋简体" w:hAnsi="方正小标宋简体" w:eastAsia="方正小标宋简体" w:cs="方正小标宋简体"/>
          <w:color w:val="333333"/>
          <w:sz w:val="40"/>
          <w:szCs w:val="40"/>
          <w:shd w:val="clear" w:fill="FFFFFF"/>
        </w:rPr>
        <w:t>开平区</w:t>
      </w:r>
      <w:r>
        <w:rPr>
          <w:rFonts w:hint="eastAsia" w:ascii="方正小标宋简体" w:hAnsi="方正小标宋简体" w:eastAsia="方正小标宋简体" w:cs="方正小标宋简体"/>
          <w:color w:val="333333"/>
          <w:sz w:val="40"/>
          <w:szCs w:val="40"/>
          <w:shd w:val="clear" w:fill="FFFFFF"/>
          <w:lang w:eastAsia="zh-CN"/>
        </w:rPr>
        <w:t>文化广电和旅游局</w:t>
      </w:r>
    </w:p>
    <w:p w14:paraId="368631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2"/>
        <w:jc w:val="center"/>
        <w:textAlignment w:val="auto"/>
        <w:rPr>
          <w:rFonts w:hint="default" w:ascii="方正小标宋简体" w:hAnsi="方正小标宋简体" w:eastAsia="方正小标宋简体" w:cs="方正小标宋简体"/>
          <w:color w:val="333333"/>
          <w:sz w:val="40"/>
          <w:szCs w:val="40"/>
          <w:shd w:val="clear" w:fill="FFFFFF"/>
        </w:rPr>
      </w:pPr>
      <w:r>
        <w:rPr>
          <w:rFonts w:hint="default" w:ascii="方正小标宋简体" w:hAnsi="方正小标宋简体" w:eastAsia="方正小标宋简体" w:cs="方正小标宋简体"/>
          <w:color w:val="333333"/>
          <w:sz w:val="40"/>
          <w:szCs w:val="40"/>
          <w:shd w:val="clear" w:fill="FFFFFF"/>
        </w:rPr>
        <w:t>202</w:t>
      </w:r>
      <w:r>
        <w:rPr>
          <w:rFonts w:hint="eastAsia" w:ascii="方正小标宋简体" w:hAnsi="方正小标宋简体" w:eastAsia="方正小标宋简体" w:cs="方正小标宋简体"/>
          <w:color w:val="333333"/>
          <w:sz w:val="40"/>
          <w:szCs w:val="40"/>
          <w:shd w:val="clear" w:fill="FFFFFF"/>
          <w:lang w:val="en-US" w:eastAsia="zh-CN"/>
        </w:rPr>
        <w:t>4</w:t>
      </w:r>
      <w:r>
        <w:rPr>
          <w:rFonts w:hint="default" w:ascii="方正小标宋简体" w:hAnsi="方正小标宋简体" w:eastAsia="方正小标宋简体" w:cs="方正小标宋简体"/>
          <w:color w:val="333333"/>
          <w:sz w:val="40"/>
          <w:szCs w:val="40"/>
          <w:shd w:val="clear" w:fill="FFFFFF"/>
        </w:rPr>
        <w:t>年度政府信息公开工作年度报告</w:t>
      </w:r>
    </w:p>
    <w:p w14:paraId="7A0832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0" w:afterAutospacing="0" w:line="540" w:lineRule="atLeast"/>
        <w:ind w:left="0" w:right="0" w:firstLine="645"/>
        <w:rPr>
          <w:rFonts w:hint="eastAsia" w:ascii="方正黑体简体" w:hAnsi="方正黑体简体" w:eastAsia="方正黑体简体" w:cs="方正黑体简体"/>
          <w:color w:val="333333"/>
          <w:sz w:val="32"/>
          <w:szCs w:val="32"/>
        </w:rPr>
      </w:pPr>
      <w:r>
        <w:rPr>
          <w:rFonts w:hint="eastAsia" w:ascii="方正黑体简体" w:hAnsi="方正黑体简体" w:eastAsia="方正黑体简体" w:cs="方正黑体简体"/>
          <w:color w:val="333333"/>
          <w:sz w:val="32"/>
          <w:szCs w:val="32"/>
          <w:shd w:val="clear" w:fill="FFFFFF"/>
        </w:rPr>
        <w:t>一、总体情况</w:t>
      </w:r>
    </w:p>
    <w:p w14:paraId="785011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46"/>
        <w:textAlignment w:val="auto"/>
        <w:rPr>
          <w:rFonts w:hint="eastAsia" w:ascii="方正仿宋简体" w:hAnsi="方正仿宋简体" w:eastAsia="方正仿宋简体" w:cs="方正仿宋简体"/>
          <w:i w:val="0"/>
          <w:iCs w:val="0"/>
          <w:caps w:val="0"/>
          <w:color w:val="auto"/>
          <w:spacing w:val="0"/>
          <w:sz w:val="32"/>
          <w:szCs w:val="32"/>
          <w:lang w:eastAsia="zh-CN"/>
        </w:rPr>
      </w:pPr>
      <w:r>
        <w:rPr>
          <w:rFonts w:hint="eastAsia" w:ascii="方正仿宋简体" w:hAnsi="方正仿宋简体" w:eastAsia="方正仿宋简体" w:cs="方正仿宋简体"/>
          <w:i w:val="0"/>
          <w:iCs w:val="0"/>
          <w:caps w:val="0"/>
          <w:color w:val="auto"/>
          <w:spacing w:val="0"/>
          <w:sz w:val="32"/>
          <w:szCs w:val="32"/>
        </w:rPr>
        <w:t>20</w:t>
      </w:r>
      <w:r>
        <w:rPr>
          <w:rFonts w:hint="eastAsia" w:ascii="方正仿宋简体" w:hAnsi="方正仿宋简体" w:eastAsia="方正仿宋简体" w:cs="方正仿宋简体"/>
          <w:i w:val="0"/>
          <w:iCs w:val="0"/>
          <w:caps w:val="0"/>
          <w:color w:val="auto"/>
          <w:spacing w:val="0"/>
          <w:sz w:val="32"/>
          <w:szCs w:val="32"/>
          <w:lang w:val="en-US" w:eastAsia="zh-CN"/>
        </w:rPr>
        <w:t>24</w:t>
      </w:r>
      <w:r>
        <w:rPr>
          <w:rFonts w:hint="eastAsia" w:ascii="方正仿宋简体" w:hAnsi="方正仿宋简体" w:eastAsia="方正仿宋简体" w:cs="方正仿宋简体"/>
          <w:i w:val="0"/>
          <w:iCs w:val="0"/>
          <w:caps w:val="0"/>
          <w:color w:val="auto"/>
          <w:spacing w:val="0"/>
          <w:sz w:val="32"/>
          <w:szCs w:val="32"/>
        </w:rPr>
        <w:t>年，</w:t>
      </w:r>
      <w:r>
        <w:rPr>
          <w:rFonts w:hint="eastAsia" w:ascii="方正仿宋简体" w:hAnsi="方正仿宋简体" w:eastAsia="方正仿宋简体" w:cs="方正仿宋简体"/>
          <w:i w:val="0"/>
          <w:iCs w:val="0"/>
          <w:caps w:val="0"/>
          <w:color w:val="auto"/>
          <w:spacing w:val="0"/>
          <w:sz w:val="32"/>
          <w:szCs w:val="32"/>
          <w:lang w:val="en-US" w:eastAsia="zh-CN"/>
        </w:rPr>
        <w:t>区文化广电和旅游局政府信息公开工作在区委区政府的正确领导下，</w:t>
      </w:r>
      <w:r>
        <w:rPr>
          <w:rFonts w:hint="eastAsia" w:ascii="方正仿宋简体" w:hAnsi="方正仿宋简体" w:eastAsia="方正仿宋简体" w:cs="方正仿宋简体"/>
          <w:i w:val="0"/>
          <w:iCs w:val="0"/>
          <w:caps w:val="0"/>
          <w:color w:val="auto"/>
          <w:spacing w:val="0"/>
          <w:sz w:val="32"/>
          <w:szCs w:val="32"/>
        </w:rPr>
        <w:t>认真贯彻</w:t>
      </w:r>
      <w:r>
        <w:rPr>
          <w:rFonts w:hint="eastAsia" w:ascii="方正仿宋简体" w:hAnsi="方正仿宋简体" w:eastAsia="方正仿宋简体" w:cs="方正仿宋简体"/>
          <w:i w:val="0"/>
          <w:iCs w:val="0"/>
          <w:caps w:val="0"/>
          <w:color w:val="auto"/>
          <w:spacing w:val="0"/>
          <w:sz w:val="32"/>
          <w:szCs w:val="32"/>
          <w:lang w:val="en-US" w:eastAsia="zh-CN"/>
        </w:rPr>
        <w:t>落实</w:t>
      </w:r>
      <w:r>
        <w:rPr>
          <w:rFonts w:hint="eastAsia" w:ascii="方正仿宋简体" w:hAnsi="方正仿宋简体" w:eastAsia="方正仿宋简体" w:cs="方正仿宋简体"/>
          <w:i w:val="0"/>
          <w:iCs w:val="0"/>
          <w:caps w:val="0"/>
          <w:color w:val="auto"/>
          <w:spacing w:val="0"/>
          <w:sz w:val="32"/>
          <w:szCs w:val="32"/>
        </w:rPr>
        <w:t>《中华人民共和国政府信息公开条例》和省、市</w:t>
      </w:r>
      <w:r>
        <w:rPr>
          <w:rFonts w:hint="eastAsia" w:ascii="方正仿宋简体" w:hAnsi="方正仿宋简体" w:eastAsia="方正仿宋简体" w:cs="方正仿宋简体"/>
          <w:i w:val="0"/>
          <w:iCs w:val="0"/>
          <w:caps w:val="0"/>
          <w:color w:val="auto"/>
          <w:spacing w:val="0"/>
          <w:sz w:val="32"/>
          <w:szCs w:val="32"/>
          <w:lang w:eastAsia="zh-CN"/>
        </w:rPr>
        <w:t>、区</w:t>
      </w:r>
      <w:r>
        <w:rPr>
          <w:rFonts w:hint="eastAsia" w:ascii="方正仿宋简体" w:hAnsi="方正仿宋简体" w:eastAsia="方正仿宋简体" w:cs="方正仿宋简体"/>
          <w:i w:val="0"/>
          <w:iCs w:val="0"/>
          <w:caps w:val="0"/>
          <w:color w:val="auto"/>
          <w:spacing w:val="0"/>
          <w:sz w:val="32"/>
          <w:szCs w:val="32"/>
        </w:rPr>
        <w:t>有关信息公开工作要求，现公布</w:t>
      </w:r>
      <w:r>
        <w:rPr>
          <w:rFonts w:hint="eastAsia" w:ascii="方正仿宋简体" w:hAnsi="方正仿宋简体" w:eastAsia="方正仿宋简体" w:cs="方正仿宋简体"/>
          <w:i w:val="0"/>
          <w:iCs w:val="0"/>
          <w:caps w:val="0"/>
          <w:color w:val="auto"/>
          <w:spacing w:val="0"/>
          <w:sz w:val="32"/>
          <w:szCs w:val="32"/>
          <w:lang w:val="en-US" w:eastAsia="zh-CN"/>
        </w:rPr>
        <w:t>开平区</w:t>
      </w:r>
      <w:r>
        <w:rPr>
          <w:rFonts w:hint="eastAsia" w:ascii="方正仿宋简体" w:hAnsi="方正仿宋简体" w:eastAsia="方正仿宋简体" w:cs="方正仿宋简体"/>
          <w:i w:val="0"/>
          <w:iCs w:val="0"/>
          <w:caps w:val="0"/>
          <w:color w:val="auto"/>
          <w:spacing w:val="0"/>
          <w:sz w:val="32"/>
          <w:szCs w:val="32"/>
        </w:rPr>
        <w:t>文化</w:t>
      </w:r>
      <w:r>
        <w:rPr>
          <w:rFonts w:hint="eastAsia" w:ascii="方正仿宋简体" w:hAnsi="方正仿宋简体" w:eastAsia="方正仿宋简体" w:cs="方正仿宋简体"/>
          <w:i w:val="0"/>
          <w:iCs w:val="0"/>
          <w:caps w:val="0"/>
          <w:color w:val="auto"/>
          <w:spacing w:val="0"/>
          <w:sz w:val="32"/>
          <w:szCs w:val="32"/>
          <w:lang w:val="en-US" w:eastAsia="zh-CN"/>
        </w:rPr>
        <w:t>广电</w:t>
      </w:r>
      <w:r>
        <w:rPr>
          <w:rFonts w:hint="eastAsia" w:ascii="方正仿宋简体" w:hAnsi="方正仿宋简体" w:eastAsia="方正仿宋简体" w:cs="方正仿宋简体"/>
          <w:i w:val="0"/>
          <w:iCs w:val="0"/>
          <w:caps w:val="0"/>
          <w:color w:val="auto"/>
          <w:spacing w:val="0"/>
          <w:sz w:val="32"/>
          <w:szCs w:val="32"/>
        </w:rPr>
        <w:t>和旅游局2024年政府信息公开工作年度报告。本报告内容包括总体情况、主动公开政府信息情况、收到和处理政府信息公开申请情况、政府信息公开行政复议、行政诉讼情况、存在的主要问题及改进情况、其他需要报告的事项6个方面，本报告中所列数据的统计期限自2024年1月1日起至12月31日止</w:t>
      </w:r>
      <w:r>
        <w:rPr>
          <w:rFonts w:hint="eastAsia" w:ascii="方正仿宋简体" w:hAnsi="方正仿宋简体" w:eastAsia="方正仿宋简体" w:cs="方正仿宋简体"/>
          <w:i w:val="0"/>
          <w:iCs w:val="0"/>
          <w:caps w:val="0"/>
          <w:color w:val="auto"/>
          <w:spacing w:val="0"/>
          <w:sz w:val="32"/>
          <w:szCs w:val="32"/>
          <w:lang w:eastAsia="zh-CN"/>
        </w:rPr>
        <w:t>。</w:t>
      </w:r>
    </w:p>
    <w:p w14:paraId="621753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46"/>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shd w:val="clear" w:fill="FFFFFF"/>
        </w:rPr>
        <w:t>1、我局党组对信息公开工作高度重视，形成“主要领导亲自抓，分管领导具体抓，职能科室抓落实”的工作机制，及时协调解决工作中的问题，保障了政府信息及时向公众传递，增强了信息公开的时效性。</w:t>
      </w:r>
    </w:p>
    <w:p w14:paraId="4EF18B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46"/>
        <w:textAlignment w:val="auto"/>
        <w:rPr>
          <w:rFonts w:hint="eastAsia" w:ascii="方正仿宋简体" w:hAnsi="方正仿宋简体" w:eastAsia="方正仿宋简体" w:cs="方正仿宋简体"/>
          <w:color w:val="auto"/>
          <w:sz w:val="32"/>
          <w:szCs w:val="32"/>
          <w:shd w:val="clear" w:fill="FFFFFF"/>
          <w:lang w:eastAsia="zh-CN"/>
        </w:rPr>
      </w:pPr>
      <w:r>
        <w:rPr>
          <w:rFonts w:hint="eastAsia" w:ascii="方正仿宋简体" w:hAnsi="方正仿宋简体" w:eastAsia="方正仿宋简体" w:cs="方正仿宋简体"/>
          <w:color w:val="auto"/>
          <w:sz w:val="32"/>
          <w:szCs w:val="32"/>
          <w:shd w:val="clear" w:fill="FFFFFF"/>
        </w:rPr>
        <w:t>2、为加强对政府信息公开工作的领导，确保按《中华人民共和国政府信息公开条例》要求开展相关工作，成立了</w:t>
      </w:r>
      <w:r>
        <w:rPr>
          <w:rFonts w:hint="eastAsia" w:ascii="方正仿宋简体" w:hAnsi="方正仿宋简体" w:eastAsia="方正仿宋简体" w:cs="方正仿宋简体"/>
          <w:color w:val="auto"/>
          <w:sz w:val="32"/>
          <w:szCs w:val="32"/>
          <w:shd w:val="clear" w:fill="FFFFFF"/>
          <w:lang w:val="en-US" w:eastAsia="zh-CN"/>
        </w:rPr>
        <w:t>区</w:t>
      </w:r>
      <w:r>
        <w:rPr>
          <w:rFonts w:hint="eastAsia" w:ascii="方正仿宋简体" w:hAnsi="方正仿宋简体" w:eastAsia="方正仿宋简体" w:cs="方正仿宋简体"/>
          <w:color w:val="auto"/>
          <w:sz w:val="32"/>
          <w:szCs w:val="32"/>
          <w:shd w:val="clear" w:fill="FFFFFF"/>
        </w:rPr>
        <w:t>文旅局政府信息公开工作领导小组，由局长、党组书记担任领导小组组长，各分管领导担任副组长，各科室负责人作为领导小组成员，负责本部门落实信息公开的各项具体工作。下设政府信息公开工作领导小组办公室，进一步明确了政府信息公开工作的责任</w:t>
      </w:r>
      <w:r>
        <w:rPr>
          <w:rFonts w:hint="eastAsia" w:ascii="方正仿宋简体" w:hAnsi="方正仿宋简体" w:eastAsia="方正仿宋简体" w:cs="方正仿宋简体"/>
          <w:color w:val="auto"/>
          <w:sz w:val="32"/>
          <w:szCs w:val="32"/>
          <w:shd w:val="clear" w:fill="FFFFFF"/>
          <w:lang w:eastAsia="zh-CN"/>
        </w:rPr>
        <w:t>。</w:t>
      </w:r>
    </w:p>
    <w:p w14:paraId="6A7C0B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46"/>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shd w:val="clear" w:fill="FFFFFF"/>
        </w:rPr>
        <w:t>3、不断完善政府信息公开目录，完善和规范办事指南和办理结果公示的信息发布，使我局的信息公开内容更加规范和完整。成立局信息公开监督领导小组,加强督促检查,使政府信息公开工作制度化和规范化。进一步强化责任，严肃纪律，保证政府信息公开工作的连续性。</w:t>
      </w:r>
    </w:p>
    <w:p w14:paraId="69BD8E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46"/>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shd w:val="clear" w:fill="FFFFFF"/>
        </w:rPr>
        <w:t>202</w:t>
      </w:r>
      <w:r>
        <w:rPr>
          <w:rFonts w:hint="eastAsia" w:ascii="方正仿宋简体" w:hAnsi="方正仿宋简体" w:eastAsia="方正仿宋简体" w:cs="方正仿宋简体"/>
          <w:color w:val="auto"/>
          <w:sz w:val="32"/>
          <w:szCs w:val="32"/>
          <w:shd w:val="clear" w:fill="FFFFFF"/>
          <w:lang w:val="en-US" w:eastAsia="zh-CN"/>
        </w:rPr>
        <w:t>4</w:t>
      </w:r>
      <w:r>
        <w:rPr>
          <w:rFonts w:hint="eastAsia" w:ascii="方正仿宋简体" w:hAnsi="方正仿宋简体" w:eastAsia="方正仿宋简体" w:cs="方正仿宋简体"/>
          <w:color w:val="auto"/>
          <w:sz w:val="32"/>
          <w:szCs w:val="32"/>
          <w:shd w:val="clear" w:fill="FFFFFF"/>
        </w:rPr>
        <w:t>年，</w:t>
      </w:r>
      <w:r>
        <w:rPr>
          <w:rFonts w:hint="eastAsia" w:ascii="方正仿宋简体" w:hAnsi="方正仿宋简体" w:eastAsia="方正仿宋简体" w:cs="方正仿宋简体"/>
          <w:bCs/>
          <w:color w:val="auto"/>
          <w:kern w:val="0"/>
          <w:sz w:val="32"/>
          <w:szCs w:val="32"/>
        </w:rPr>
        <w:t>我局在开平区政府网站共公开各类信息</w:t>
      </w:r>
      <w:r>
        <w:rPr>
          <w:rFonts w:hint="eastAsia" w:ascii="方正仿宋简体" w:hAnsi="方正仿宋简体" w:eastAsia="方正仿宋简体" w:cs="方正仿宋简体"/>
          <w:bCs/>
          <w:color w:val="auto"/>
          <w:kern w:val="0"/>
          <w:sz w:val="32"/>
          <w:szCs w:val="32"/>
          <w:lang w:val="en-US" w:eastAsia="zh-CN"/>
        </w:rPr>
        <w:t>19</w:t>
      </w:r>
      <w:r>
        <w:rPr>
          <w:rFonts w:hint="eastAsia" w:ascii="方正仿宋简体" w:hAnsi="方正仿宋简体" w:eastAsia="方正仿宋简体" w:cs="方正仿宋简体"/>
          <w:bCs/>
          <w:color w:val="auto"/>
          <w:kern w:val="0"/>
          <w:sz w:val="32"/>
          <w:szCs w:val="32"/>
        </w:rPr>
        <w:t>条。</w:t>
      </w:r>
    </w:p>
    <w:p w14:paraId="5FAE9F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shd w:val="clear" w:fill="FFFFFF"/>
        </w:rPr>
        <w:t>二、主动公开政府信息情况</w:t>
      </w:r>
    </w:p>
    <w:tbl>
      <w:tblPr>
        <w:tblStyle w:val="3"/>
        <w:tblW w:w="81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120"/>
        <w:gridCol w:w="1875"/>
        <w:gridCol w:w="1275"/>
        <w:gridCol w:w="1875"/>
      </w:tblGrid>
      <w:tr w14:paraId="53F15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5" w:hRule="atLeast"/>
        </w:trPr>
        <w:tc>
          <w:tcPr>
            <w:tcW w:w="8145" w:type="dxa"/>
            <w:gridSpan w:val="4"/>
            <w:tcBorders>
              <w:top w:val="single" w:color="auto" w:sz="6" w:space="0"/>
              <w:left w:val="single" w:color="auto" w:sz="6" w:space="0"/>
              <w:bottom w:val="single" w:color="auto" w:sz="6" w:space="0"/>
              <w:right w:val="single" w:color="auto" w:sz="6" w:space="0"/>
            </w:tcBorders>
            <w:shd w:val="clear" w:color="auto" w:fill="C6D9F1"/>
            <w:noWrap/>
            <w:tcMar>
              <w:left w:w="105" w:type="dxa"/>
              <w:right w:w="105" w:type="dxa"/>
            </w:tcMar>
            <w:vAlign w:val="center"/>
          </w:tcPr>
          <w:p w14:paraId="64641A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第二十条第（一）项</w:t>
            </w:r>
          </w:p>
        </w:tc>
      </w:tr>
      <w:tr w14:paraId="33B67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trPr>
        <w:tc>
          <w:tcPr>
            <w:tcW w:w="312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14:paraId="40EFE3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信息内容</w:t>
            </w:r>
          </w:p>
        </w:tc>
        <w:tc>
          <w:tcPr>
            <w:tcW w:w="1875"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14:paraId="46CB5D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i w:val="0"/>
                <w:iCs w:val="0"/>
                <w:caps w:val="0"/>
                <w:color w:val="333333"/>
                <w:spacing w:val="0"/>
                <w:sz w:val="19"/>
                <w:szCs w:val="19"/>
                <w:lang w:eastAsia="zh-CN"/>
              </w:rPr>
            </w:pPr>
            <w:r>
              <w:rPr>
                <w:rFonts w:hint="eastAsia" w:ascii="方正仿宋简体" w:hAnsi="方正仿宋简体" w:eastAsia="方正仿宋简体" w:cs="方正仿宋简体"/>
                <w:i w:val="0"/>
                <w:iCs w:val="0"/>
                <w:caps w:val="0"/>
                <w:color w:val="333333"/>
                <w:spacing w:val="0"/>
                <w:sz w:val="19"/>
                <w:szCs w:val="19"/>
              </w:rPr>
              <w:t>本年新</w:t>
            </w:r>
          </w:p>
          <w:p w14:paraId="7E2313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制作数量</w:t>
            </w:r>
          </w:p>
        </w:tc>
        <w:tc>
          <w:tcPr>
            <w:tcW w:w="127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55D0BA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i w:val="0"/>
                <w:iCs w:val="0"/>
                <w:caps w:val="0"/>
                <w:color w:val="333333"/>
                <w:spacing w:val="0"/>
                <w:sz w:val="19"/>
                <w:szCs w:val="19"/>
                <w:lang w:eastAsia="zh-CN"/>
              </w:rPr>
            </w:pPr>
            <w:r>
              <w:rPr>
                <w:rFonts w:hint="eastAsia" w:ascii="方正仿宋简体" w:hAnsi="方正仿宋简体" w:eastAsia="方正仿宋简体" w:cs="方正仿宋简体"/>
                <w:i w:val="0"/>
                <w:iCs w:val="0"/>
                <w:caps w:val="0"/>
                <w:color w:val="333333"/>
                <w:spacing w:val="0"/>
                <w:sz w:val="19"/>
                <w:szCs w:val="19"/>
              </w:rPr>
              <w:t>本年新</w:t>
            </w:r>
          </w:p>
          <w:p w14:paraId="38968F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公开数量</w:t>
            </w:r>
          </w:p>
        </w:tc>
        <w:tc>
          <w:tcPr>
            <w:tcW w:w="1875" w:type="dxa"/>
            <w:tcBorders>
              <w:top w:val="nil"/>
              <w:left w:val="nil"/>
              <w:bottom w:val="single" w:color="auto" w:sz="6" w:space="0"/>
              <w:right w:val="single" w:color="auto" w:sz="6" w:space="0"/>
            </w:tcBorders>
            <w:shd w:val="clear" w:color="auto" w:fill="FFFFFF"/>
            <w:noWrap/>
            <w:tcMar>
              <w:left w:w="105" w:type="dxa"/>
              <w:right w:w="105" w:type="dxa"/>
            </w:tcMar>
            <w:vAlign w:val="center"/>
          </w:tcPr>
          <w:p w14:paraId="61638D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对外公开总数量</w:t>
            </w:r>
          </w:p>
        </w:tc>
      </w:tr>
      <w:tr w14:paraId="27DC9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5" w:hRule="atLeast"/>
        </w:trPr>
        <w:tc>
          <w:tcPr>
            <w:tcW w:w="312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14:paraId="318568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规章</w:t>
            </w:r>
          </w:p>
        </w:tc>
        <w:tc>
          <w:tcPr>
            <w:tcW w:w="1875" w:type="dxa"/>
            <w:tcBorders>
              <w:top w:val="nil"/>
              <w:left w:val="nil"/>
              <w:bottom w:val="single" w:color="auto" w:sz="6" w:space="0"/>
              <w:right w:val="single" w:color="auto" w:sz="6" w:space="0"/>
            </w:tcBorders>
            <w:shd w:val="clear" w:color="auto" w:fill="FFFFFF"/>
            <w:noWrap/>
            <w:tcMar>
              <w:left w:w="105" w:type="dxa"/>
              <w:right w:w="105" w:type="dxa"/>
            </w:tcMar>
            <w:vAlign w:val="center"/>
          </w:tcPr>
          <w:p w14:paraId="7298B1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24"/>
                <w:szCs w:val="24"/>
              </w:rPr>
              <w:t>　　</w:t>
            </w:r>
            <w:r>
              <w:rPr>
                <w:rFonts w:hint="eastAsia" w:ascii="方正仿宋简体" w:hAnsi="方正仿宋简体" w:eastAsia="方正仿宋简体" w:cs="方正仿宋简体"/>
                <w:i w:val="0"/>
                <w:iCs w:val="0"/>
                <w:caps w:val="0"/>
                <w:color w:val="333333"/>
                <w:spacing w:val="0"/>
                <w:sz w:val="19"/>
                <w:szCs w:val="19"/>
              </w:rPr>
              <w:t>0</w:t>
            </w:r>
          </w:p>
        </w:tc>
        <w:tc>
          <w:tcPr>
            <w:tcW w:w="1275" w:type="dxa"/>
            <w:tcBorders>
              <w:top w:val="nil"/>
              <w:left w:val="nil"/>
              <w:bottom w:val="single" w:color="auto" w:sz="6" w:space="0"/>
              <w:right w:val="single" w:color="auto" w:sz="6" w:space="0"/>
            </w:tcBorders>
            <w:shd w:val="clear" w:color="auto" w:fill="FFFFFF"/>
            <w:tcMar>
              <w:left w:w="105" w:type="dxa"/>
              <w:right w:w="105" w:type="dxa"/>
            </w:tcMar>
            <w:vAlign w:val="center"/>
          </w:tcPr>
          <w:p w14:paraId="03D1A1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 0</w:t>
            </w:r>
          </w:p>
        </w:tc>
        <w:tc>
          <w:tcPr>
            <w:tcW w:w="1875" w:type="dxa"/>
            <w:tcBorders>
              <w:top w:val="nil"/>
              <w:left w:val="nil"/>
              <w:bottom w:val="single" w:color="auto" w:sz="6" w:space="0"/>
              <w:right w:val="single" w:color="auto" w:sz="6" w:space="0"/>
            </w:tcBorders>
            <w:shd w:val="clear" w:color="auto" w:fill="FFFFFF"/>
            <w:noWrap/>
            <w:tcMar>
              <w:left w:w="105" w:type="dxa"/>
              <w:right w:w="105" w:type="dxa"/>
            </w:tcMar>
            <w:vAlign w:val="center"/>
          </w:tcPr>
          <w:p w14:paraId="73299B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24"/>
                <w:szCs w:val="24"/>
              </w:rPr>
              <w:t>　</w:t>
            </w:r>
            <w:r>
              <w:rPr>
                <w:rFonts w:hint="eastAsia" w:ascii="方正仿宋简体" w:hAnsi="方正仿宋简体" w:eastAsia="方正仿宋简体" w:cs="方正仿宋简体"/>
                <w:i w:val="0"/>
                <w:iCs w:val="0"/>
                <w:caps w:val="0"/>
                <w:color w:val="333333"/>
                <w:spacing w:val="0"/>
                <w:sz w:val="19"/>
                <w:szCs w:val="19"/>
              </w:rPr>
              <w:t>0</w:t>
            </w:r>
          </w:p>
        </w:tc>
      </w:tr>
      <w:tr w14:paraId="576CF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trPr>
        <w:tc>
          <w:tcPr>
            <w:tcW w:w="312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14:paraId="5D278B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规范性文件</w:t>
            </w:r>
          </w:p>
        </w:tc>
        <w:tc>
          <w:tcPr>
            <w:tcW w:w="1875" w:type="dxa"/>
            <w:tcBorders>
              <w:top w:val="nil"/>
              <w:left w:val="nil"/>
              <w:bottom w:val="single" w:color="auto" w:sz="6" w:space="0"/>
              <w:right w:val="single" w:color="auto" w:sz="6" w:space="0"/>
            </w:tcBorders>
            <w:shd w:val="clear" w:color="auto" w:fill="FFFFFF"/>
            <w:noWrap/>
            <w:tcMar>
              <w:left w:w="105" w:type="dxa"/>
              <w:right w:w="105" w:type="dxa"/>
            </w:tcMar>
            <w:vAlign w:val="center"/>
          </w:tcPr>
          <w:p w14:paraId="6CD35E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24"/>
                <w:szCs w:val="24"/>
              </w:rPr>
              <w:t>　　</w:t>
            </w:r>
            <w:r>
              <w:rPr>
                <w:rFonts w:hint="eastAsia" w:ascii="方正仿宋简体" w:hAnsi="方正仿宋简体" w:eastAsia="方正仿宋简体" w:cs="方正仿宋简体"/>
                <w:i w:val="0"/>
                <w:iCs w:val="0"/>
                <w:caps w:val="0"/>
                <w:color w:val="333333"/>
                <w:spacing w:val="0"/>
                <w:sz w:val="19"/>
                <w:szCs w:val="19"/>
              </w:rPr>
              <w:t>0</w:t>
            </w:r>
          </w:p>
        </w:tc>
        <w:tc>
          <w:tcPr>
            <w:tcW w:w="1275" w:type="dxa"/>
            <w:tcBorders>
              <w:top w:val="nil"/>
              <w:left w:val="nil"/>
              <w:bottom w:val="single" w:color="auto" w:sz="6" w:space="0"/>
              <w:right w:val="single" w:color="auto" w:sz="6" w:space="0"/>
            </w:tcBorders>
            <w:shd w:val="clear" w:color="auto" w:fill="FFFFFF"/>
            <w:tcMar>
              <w:left w:w="105" w:type="dxa"/>
              <w:right w:w="105" w:type="dxa"/>
            </w:tcMar>
            <w:vAlign w:val="center"/>
          </w:tcPr>
          <w:p w14:paraId="1A0380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 0</w:t>
            </w:r>
          </w:p>
        </w:tc>
        <w:tc>
          <w:tcPr>
            <w:tcW w:w="1875" w:type="dxa"/>
            <w:tcBorders>
              <w:top w:val="nil"/>
              <w:left w:val="nil"/>
              <w:bottom w:val="single" w:color="auto" w:sz="6" w:space="0"/>
              <w:right w:val="single" w:color="auto" w:sz="6" w:space="0"/>
            </w:tcBorders>
            <w:shd w:val="clear" w:color="auto" w:fill="FFFFFF"/>
            <w:noWrap/>
            <w:tcMar>
              <w:left w:w="105" w:type="dxa"/>
              <w:right w:w="105" w:type="dxa"/>
            </w:tcMar>
            <w:vAlign w:val="center"/>
          </w:tcPr>
          <w:p w14:paraId="7F7E9F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24"/>
                <w:szCs w:val="24"/>
              </w:rPr>
              <w:t>　</w:t>
            </w:r>
            <w:r>
              <w:rPr>
                <w:rFonts w:hint="eastAsia" w:ascii="方正仿宋简体" w:hAnsi="方正仿宋简体" w:eastAsia="方正仿宋简体" w:cs="方正仿宋简体"/>
                <w:i w:val="0"/>
                <w:iCs w:val="0"/>
                <w:caps w:val="0"/>
                <w:color w:val="333333"/>
                <w:spacing w:val="0"/>
                <w:sz w:val="19"/>
                <w:szCs w:val="19"/>
              </w:rPr>
              <w:t>0</w:t>
            </w:r>
          </w:p>
        </w:tc>
      </w:tr>
      <w:tr w14:paraId="3A4A9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noWrap/>
            <w:tcMar>
              <w:left w:w="105" w:type="dxa"/>
              <w:right w:w="105" w:type="dxa"/>
            </w:tcMar>
            <w:vAlign w:val="center"/>
          </w:tcPr>
          <w:p w14:paraId="6B9E41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第二十条第（五）项</w:t>
            </w:r>
          </w:p>
        </w:tc>
      </w:tr>
      <w:tr w14:paraId="072F5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312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14:paraId="78BB44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信息内容</w:t>
            </w:r>
          </w:p>
        </w:tc>
        <w:tc>
          <w:tcPr>
            <w:tcW w:w="1875"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14:paraId="534D0C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上一年项目数量</w:t>
            </w:r>
          </w:p>
        </w:tc>
        <w:tc>
          <w:tcPr>
            <w:tcW w:w="127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313F34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本年增/减</w:t>
            </w:r>
          </w:p>
        </w:tc>
        <w:tc>
          <w:tcPr>
            <w:tcW w:w="1875" w:type="dxa"/>
            <w:tcBorders>
              <w:top w:val="nil"/>
              <w:left w:val="nil"/>
              <w:bottom w:val="single" w:color="auto" w:sz="6" w:space="0"/>
              <w:right w:val="single" w:color="auto" w:sz="6" w:space="0"/>
            </w:tcBorders>
            <w:shd w:val="clear" w:color="auto" w:fill="FFFFFF"/>
            <w:noWrap/>
            <w:tcMar>
              <w:left w:w="105" w:type="dxa"/>
              <w:right w:w="105" w:type="dxa"/>
            </w:tcMar>
            <w:vAlign w:val="center"/>
          </w:tcPr>
          <w:p w14:paraId="77A8A0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处理决定数量</w:t>
            </w:r>
          </w:p>
        </w:tc>
      </w:tr>
      <w:tr w14:paraId="686FC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312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14:paraId="36DCB4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行政许可</w:t>
            </w:r>
          </w:p>
        </w:tc>
        <w:tc>
          <w:tcPr>
            <w:tcW w:w="1875" w:type="dxa"/>
            <w:tcBorders>
              <w:top w:val="nil"/>
              <w:left w:val="nil"/>
              <w:bottom w:val="single" w:color="auto" w:sz="6" w:space="0"/>
              <w:right w:val="single" w:color="auto" w:sz="6" w:space="0"/>
            </w:tcBorders>
            <w:shd w:val="clear" w:color="auto" w:fill="FFFFFF"/>
            <w:noWrap/>
            <w:tcMar>
              <w:left w:w="105" w:type="dxa"/>
              <w:right w:w="105" w:type="dxa"/>
            </w:tcMar>
            <w:vAlign w:val="center"/>
          </w:tcPr>
          <w:p w14:paraId="5B6BF1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24"/>
                <w:szCs w:val="24"/>
              </w:rPr>
              <w:t>　</w:t>
            </w:r>
            <w:r>
              <w:rPr>
                <w:rFonts w:hint="eastAsia" w:ascii="方正仿宋简体" w:hAnsi="方正仿宋简体" w:eastAsia="方正仿宋简体" w:cs="方正仿宋简体"/>
                <w:i w:val="0"/>
                <w:iCs w:val="0"/>
                <w:caps w:val="0"/>
                <w:color w:val="333333"/>
                <w:spacing w:val="0"/>
                <w:sz w:val="19"/>
                <w:szCs w:val="19"/>
              </w:rPr>
              <w:t>0</w:t>
            </w:r>
          </w:p>
        </w:tc>
        <w:tc>
          <w:tcPr>
            <w:tcW w:w="1260" w:type="dxa"/>
            <w:tcBorders>
              <w:top w:val="nil"/>
              <w:left w:val="nil"/>
              <w:bottom w:val="single" w:color="auto" w:sz="6" w:space="0"/>
              <w:right w:val="single" w:color="auto" w:sz="6" w:space="0"/>
            </w:tcBorders>
            <w:shd w:val="clear" w:color="auto" w:fill="FFFFFF"/>
            <w:noWrap/>
            <w:tcMar>
              <w:left w:w="105" w:type="dxa"/>
              <w:right w:w="105" w:type="dxa"/>
            </w:tcMar>
            <w:vAlign w:val="center"/>
          </w:tcPr>
          <w:p w14:paraId="6FEAED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24"/>
                <w:szCs w:val="24"/>
              </w:rPr>
              <w:t>　</w:t>
            </w:r>
            <w:r>
              <w:rPr>
                <w:rFonts w:hint="eastAsia" w:ascii="方正仿宋简体" w:hAnsi="方正仿宋简体" w:eastAsia="方正仿宋简体" w:cs="方正仿宋简体"/>
                <w:i w:val="0"/>
                <w:iCs w:val="0"/>
                <w:caps w:val="0"/>
                <w:color w:val="333333"/>
                <w:spacing w:val="0"/>
                <w:sz w:val="19"/>
                <w:szCs w:val="19"/>
              </w:rPr>
              <w:t>0</w:t>
            </w:r>
          </w:p>
        </w:tc>
        <w:tc>
          <w:tcPr>
            <w:tcW w:w="1875" w:type="dxa"/>
            <w:tcBorders>
              <w:top w:val="nil"/>
              <w:left w:val="nil"/>
              <w:bottom w:val="single" w:color="auto" w:sz="6" w:space="0"/>
              <w:right w:val="single" w:color="auto" w:sz="6" w:space="0"/>
            </w:tcBorders>
            <w:shd w:val="clear" w:color="auto" w:fill="FFFFFF"/>
            <w:noWrap/>
            <w:tcMar>
              <w:left w:w="105" w:type="dxa"/>
              <w:right w:w="105" w:type="dxa"/>
            </w:tcMar>
            <w:vAlign w:val="center"/>
          </w:tcPr>
          <w:p w14:paraId="2E6A84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24"/>
                <w:szCs w:val="24"/>
              </w:rPr>
              <w:t>　</w:t>
            </w:r>
            <w:r>
              <w:rPr>
                <w:rFonts w:hint="eastAsia" w:ascii="方正仿宋简体" w:hAnsi="方正仿宋简体" w:eastAsia="方正仿宋简体" w:cs="方正仿宋简体"/>
                <w:i w:val="0"/>
                <w:iCs w:val="0"/>
                <w:caps w:val="0"/>
                <w:color w:val="333333"/>
                <w:spacing w:val="0"/>
                <w:sz w:val="19"/>
                <w:szCs w:val="19"/>
              </w:rPr>
              <w:t>0</w:t>
            </w:r>
          </w:p>
        </w:tc>
      </w:tr>
      <w:tr w14:paraId="5D4C2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312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14:paraId="2F8BEF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其他对外管理服务事项</w:t>
            </w:r>
          </w:p>
        </w:tc>
        <w:tc>
          <w:tcPr>
            <w:tcW w:w="1875" w:type="dxa"/>
            <w:tcBorders>
              <w:top w:val="nil"/>
              <w:left w:val="nil"/>
              <w:bottom w:val="single" w:color="auto" w:sz="6" w:space="0"/>
              <w:right w:val="single" w:color="auto" w:sz="6" w:space="0"/>
            </w:tcBorders>
            <w:shd w:val="clear" w:color="auto" w:fill="FFFFFF"/>
            <w:noWrap/>
            <w:tcMar>
              <w:left w:w="105" w:type="dxa"/>
              <w:right w:w="105" w:type="dxa"/>
            </w:tcMar>
            <w:vAlign w:val="center"/>
          </w:tcPr>
          <w:p w14:paraId="27E2CD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24"/>
                <w:szCs w:val="24"/>
              </w:rPr>
              <w:t>　</w:t>
            </w:r>
            <w:r>
              <w:rPr>
                <w:rFonts w:hint="eastAsia" w:ascii="方正仿宋简体" w:hAnsi="方正仿宋简体" w:eastAsia="方正仿宋简体" w:cs="方正仿宋简体"/>
                <w:i w:val="0"/>
                <w:iCs w:val="0"/>
                <w:caps w:val="0"/>
                <w:color w:val="333333"/>
                <w:spacing w:val="0"/>
                <w:sz w:val="19"/>
                <w:szCs w:val="19"/>
              </w:rPr>
              <w:t>0</w:t>
            </w:r>
          </w:p>
        </w:tc>
        <w:tc>
          <w:tcPr>
            <w:tcW w:w="1260" w:type="dxa"/>
            <w:tcBorders>
              <w:top w:val="nil"/>
              <w:left w:val="nil"/>
              <w:bottom w:val="single" w:color="auto" w:sz="6" w:space="0"/>
              <w:right w:val="single" w:color="auto" w:sz="6" w:space="0"/>
            </w:tcBorders>
            <w:shd w:val="clear" w:color="auto" w:fill="FFFFFF"/>
            <w:noWrap/>
            <w:tcMar>
              <w:left w:w="105" w:type="dxa"/>
              <w:right w:w="105" w:type="dxa"/>
            </w:tcMar>
            <w:vAlign w:val="center"/>
          </w:tcPr>
          <w:p w14:paraId="40B6CE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24"/>
                <w:szCs w:val="24"/>
              </w:rPr>
              <w:t>　</w:t>
            </w:r>
            <w:r>
              <w:rPr>
                <w:rFonts w:hint="eastAsia" w:ascii="方正仿宋简体" w:hAnsi="方正仿宋简体" w:eastAsia="方正仿宋简体" w:cs="方正仿宋简体"/>
                <w:i w:val="0"/>
                <w:iCs w:val="0"/>
                <w:caps w:val="0"/>
                <w:color w:val="333333"/>
                <w:spacing w:val="0"/>
                <w:sz w:val="19"/>
                <w:szCs w:val="19"/>
              </w:rPr>
              <w:t>0</w:t>
            </w:r>
          </w:p>
        </w:tc>
        <w:tc>
          <w:tcPr>
            <w:tcW w:w="1875" w:type="dxa"/>
            <w:tcBorders>
              <w:top w:val="nil"/>
              <w:left w:val="nil"/>
              <w:bottom w:val="single" w:color="auto" w:sz="6" w:space="0"/>
              <w:right w:val="single" w:color="auto" w:sz="6" w:space="0"/>
            </w:tcBorders>
            <w:shd w:val="clear" w:color="auto" w:fill="FFFFFF"/>
            <w:noWrap/>
            <w:tcMar>
              <w:left w:w="105" w:type="dxa"/>
              <w:right w:w="105" w:type="dxa"/>
            </w:tcMar>
            <w:vAlign w:val="center"/>
          </w:tcPr>
          <w:p w14:paraId="153C11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24"/>
                <w:szCs w:val="24"/>
              </w:rPr>
              <w:t>　</w:t>
            </w:r>
            <w:r>
              <w:rPr>
                <w:rFonts w:hint="eastAsia" w:ascii="方正仿宋简体" w:hAnsi="方正仿宋简体" w:eastAsia="方正仿宋简体" w:cs="方正仿宋简体"/>
                <w:i w:val="0"/>
                <w:iCs w:val="0"/>
                <w:caps w:val="0"/>
                <w:color w:val="333333"/>
                <w:spacing w:val="0"/>
                <w:sz w:val="19"/>
                <w:szCs w:val="19"/>
              </w:rPr>
              <w:t>0</w:t>
            </w:r>
          </w:p>
        </w:tc>
      </w:tr>
      <w:tr w14:paraId="48B80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8145" w:type="dxa"/>
            <w:gridSpan w:val="4"/>
            <w:tcBorders>
              <w:top w:val="nil"/>
              <w:left w:val="single" w:color="auto" w:sz="6" w:space="0"/>
              <w:bottom w:val="single" w:color="auto" w:sz="6" w:space="0"/>
              <w:right w:val="single" w:color="auto" w:sz="6" w:space="0"/>
            </w:tcBorders>
            <w:shd w:val="clear" w:color="auto" w:fill="C6D9F1"/>
            <w:noWrap/>
            <w:tcMar>
              <w:left w:w="105" w:type="dxa"/>
              <w:right w:w="105" w:type="dxa"/>
            </w:tcMar>
            <w:vAlign w:val="center"/>
          </w:tcPr>
          <w:p w14:paraId="0C58D4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第二十条第（六）项</w:t>
            </w:r>
          </w:p>
        </w:tc>
      </w:tr>
      <w:tr w14:paraId="269CB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312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14:paraId="568339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信息内容</w:t>
            </w:r>
          </w:p>
        </w:tc>
        <w:tc>
          <w:tcPr>
            <w:tcW w:w="1875"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14:paraId="6CBA4D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上一年项目数量</w:t>
            </w:r>
          </w:p>
        </w:tc>
        <w:tc>
          <w:tcPr>
            <w:tcW w:w="127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4E393F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本年增/减</w:t>
            </w:r>
          </w:p>
        </w:tc>
        <w:tc>
          <w:tcPr>
            <w:tcW w:w="1875" w:type="dxa"/>
            <w:tcBorders>
              <w:top w:val="nil"/>
              <w:left w:val="nil"/>
              <w:bottom w:val="single" w:color="auto" w:sz="6" w:space="0"/>
              <w:right w:val="single" w:color="auto" w:sz="6" w:space="0"/>
            </w:tcBorders>
            <w:shd w:val="clear" w:color="auto" w:fill="FFFFFF"/>
            <w:noWrap/>
            <w:tcMar>
              <w:left w:w="105" w:type="dxa"/>
              <w:right w:w="105" w:type="dxa"/>
            </w:tcMar>
            <w:vAlign w:val="center"/>
          </w:tcPr>
          <w:p w14:paraId="2A12C2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处理决定数量</w:t>
            </w:r>
          </w:p>
        </w:tc>
      </w:tr>
      <w:tr w14:paraId="1BC40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312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14:paraId="14D9A9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行政处罚</w:t>
            </w:r>
          </w:p>
        </w:tc>
        <w:tc>
          <w:tcPr>
            <w:tcW w:w="1875" w:type="dxa"/>
            <w:tcBorders>
              <w:top w:val="nil"/>
              <w:left w:val="nil"/>
              <w:bottom w:val="single" w:color="auto" w:sz="6" w:space="0"/>
              <w:right w:val="single" w:color="auto" w:sz="6" w:space="0"/>
            </w:tcBorders>
            <w:shd w:val="clear" w:color="auto" w:fill="FFFFFF"/>
            <w:noWrap/>
            <w:tcMar>
              <w:left w:w="105" w:type="dxa"/>
              <w:right w:w="105" w:type="dxa"/>
            </w:tcMar>
            <w:vAlign w:val="center"/>
          </w:tcPr>
          <w:p w14:paraId="245085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24"/>
                <w:szCs w:val="24"/>
              </w:rPr>
              <w:t>　</w:t>
            </w:r>
            <w:r>
              <w:rPr>
                <w:rFonts w:hint="eastAsia" w:ascii="方正仿宋简体" w:hAnsi="方正仿宋简体" w:eastAsia="方正仿宋简体" w:cs="方正仿宋简体"/>
                <w:i w:val="0"/>
                <w:iCs w:val="0"/>
                <w:caps w:val="0"/>
                <w:color w:val="333333"/>
                <w:spacing w:val="0"/>
                <w:sz w:val="19"/>
                <w:szCs w:val="19"/>
              </w:rPr>
              <w:t>0</w:t>
            </w:r>
          </w:p>
        </w:tc>
        <w:tc>
          <w:tcPr>
            <w:tcW w:w="1260" w:type="dxa"/>
            <w:tcBorders>
              <w:top w:val="nil"/>
              <w:left w:val="nil"/>
              <w:bottom w:val="single" w:color="auto" w:sz="6" w:space="0"/>
              <w:right w:val="single" w:color="auto" w:sz="6" w:space="0"/>
            </w:tcBorders>
            <w:shd w:val="clear" w:color="auto" w:fill="FFFFFF"/>
            <w:noWrap/>
            <w:tcMar>
              <w:left w:w="105" w:type="dxa"/>
              <w:right w:w="105" w:type="dxa"/>
            </w:tcMar>
            <w:vAlign w:val="center"/>
          </w:tcPr>
          <w:p w14:paraId="32A112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24"/>
                <w:szCs w:val="24"/>
              </w:rPr>
              <w:t>　</w:t>
            </w:r>
            <w:r>
              <w:rPr>
                <w:rFonts w:hint="eastAsia" w:ascii="方正仿宋简体" w:hAnsi="方正仿宋简体" w:eastAsia="方正仿宋简体" w:cs="方正仿宋简体"/>
                <w:i w:val="0"/>
                <w:iCs w:val="0"/>
                <w:caps w:val="0"/>
                <w:color w:val="333333"/>
                <w:spacing w:val="0"/>
                <w:sz w:val="19"/>
                <w:szCs w:val="19"/>
              </w:rPr>
              <w:t>0</w:t>
            </w:r>
          </w:p>
        </w:tc>
        <w:tc>
          <w:tcPr>
            <w:tcW w:w="1875" w:type="dxa"/>
            <w:tcBorders>
              <w:top w:val="nil"/>
              <w:left w:val="nil"/>
              <w:bottom w:val="single" w:color="auto" w:sz="6" w:space="0"/>
              <w:right w:val="single" w:color="auto" w:sz="6" w:space="0"/>
            </w:tcBorders>
            <w:shd w:val="clear" w:color="auto" w:fill="FFFFFF"/>
            <w:noWrap/>
            <w:tcMar>
              <w:left w:w="105" w:type="dxa"/>
              <w:right w:w="105" w:type="dxa"/>
            </w:tcMar>
            <w:vAlign w:val="center"/>
          </w:tcPr>
          <w:p w14:paraId="7656EA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24"/>
                <w:szCs w:val="24"/>
              </w:rPr>
              <w:t>　</w:t>
            </w:r>
            <w:r>
              <w:rPr>
                <w:rFonts w:hint="eastAsia" w:ascii="方正仿宋简体" w:hAnsi="方正仿宋简体" w:eastAsia="方正仿宋简体" w:cs="方正仿宋简体"/>
                <w:i w:val="0"/>
                <w:iCs w:val="0"/>
                <w:caps w:val="0"/>
                <w:color w:val="333333"/>
                <w:spacing w:val="0"/>
                <w:sz w:val="19"/>
                <w:szCs w:val="19"/>
              </w:rPr>
              <w:t>0</w:t>
            </w:r>
          </w:p>
        </w:tc>
      </w:tr>
      <w:tr w14:paraId="66E82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312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14:paraId="6BE3EB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行政强制</w:t>
            </w:r>
          </w:p>
        </w:tc>
        <w:tc>
          <w:tcPr>
            <w:tcW w:w="1875" w:type="dxa"/>
            <w:tcBorders>
              <w:top w:val="nil"/>
              <w:left w:val="nil"/>
              <w:bottom w:val="single" w:color="auto" w:sz="6" w:space="0"/>
              <w:right w:val="single" w:color="auto" w:sz="6" w:space="0"/>
            </w:tcBorders>
            <w:shd w:val="clear" w:color="auto" w:fill="FFFFFF"/>
            <w:noWrap/>
            <w:tcMar>
              <w:left w:w="105" w:type="dxa"/>
              <w:right w:w="105" w:type="dxa"/>
            </w:tcMar>
            <w:vAlign w:val="center"/>
          </w:tcPr>
          <w:p w14:paraId="6C80CC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24"/>
                <w:szCs w:val="24"/>
              </w:rPr>
              <w:t>　</w:t>
            </w:r>
            <w:r>
              <w:rPr>
                <w:rFonts w:hint="eastAsia" w:ascii="方正仿宋简体" w:hAnsi="方正仿宋简体" w:eastAsia="方正仿宋简体" w:cs="方正仿宋简体"/>
                <w:i w:val="0"/>
                <w:iCs w:val="0"/>
                <w:caps w:val="0"/>
                <w:color w:val="333333"/>
                <w:spacing w:val="0"/>
                <w:sz w:val="19"/>
                <w:szCs w:val="19"/>
              </w:rPr>
              <w:t>0</w:t>
            </w:r>
          </w:p>
        </w:tc>
        <w:tc>
          <w:tcPr>
            <w:tcW w:w="1260" w:type="dxa"/>
            <w:tcBorders>
              <w:top w:val="nil"/>
              <w:left w:val="nil"/>
              <w:bottom w:val="single" w:color="auto" w:sz="6" w:space="0"/>
              <w:right w:val="single" w:color="auto" w:sz="6" w:space="0"/>
            </w:tcBorders>
            <w:shd w:val="clear" w:color="auto" w:fill="FFFFFF"/>
            <w:noWrap/>
            <w:tcMar>
              <w:left w:w="105" w:type="dxa"/>
              <w:right w:w="105" w:type="dxa"/>
            </w:tcMar>
            <w:vAlign w:val="center"/>
          </w:tcPr>
          <w:p w14:paraId="010974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24"/>
                <w:szCs w:val="24"/>
              </w:rPr>
              <w:t>　</w:t>
            </w:r>
            <w:r>
              <w:rPr>
                <w:rFonts w:hint="eastAsia" w:ascii="方正仿宋简体" w:hAnsi="方正仿宋简体" w:eastAsia="方正仿宋简体" w:cs="方正仿宋简体"/>
                <w:i w:val="0"/>
                <w:iCs w:val="0"/>
                <w:caps w:val="0"/>
                <w:color w:val="333333"/>
                <w:spacing w:val="0"/>
                <w:sz w:val="19"/>
                <w:szCs w:val="19"/>
              </w:rPr>
              <w:t>0</w:t>
            </w:r>
          </w:p>
        </w:tc>
        <w:tc>
          <w:tcPr>
            <w:tcW w:w="1875" w:type="dxa"/>
            <w:tcBorders>
              <w:top w:val="nil"/>
              <w:left w:val="nil"/>
              <w:bottom w:val="single" w:color="auto" w:sz="6" w:space="0"/>
              <w:right w:val="single" w:color="auto" w:sz="6" w:space="0"/>
            </w:tcBorders>
            <w:shd w:val="clear" w:color="auto" w:fill="FFFFFF"/>
            <w:noWrap/>
            <w:tcMar>
              <w:left w:w="105" w:type="dxa"/>
              <w:right w:w="105" w:type="dxa"/>
            </w:tcMar>
            <w:vAlign w:val="center"/>
          </w:tcPr>
          <w:p w14:paraId="54AB39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24"/>
                <w:szCs w:val="24"/>
              </w:rPr>
              <w:t>　</w:t>
            </w:r>
            <w:r>
              <w:rPr>
                <w:rFonts w:hint="eastAsia" w:ascii="方正仿宋简体" w:hAnsi="方正仿宋简体" w:eastAsia="方正仿宋简体" w:cs="方正仿宋简体"/>
                <w:i w:val="0"/>
                <w:iCs w:val="0"/>
                <w:caps w:val="0"/>
                <w:color w:val="333333"/>
                <w:spacing w:val="0"/>
                <w:sz w:val="19"/>
                <w:szCs w:val="19"/>
              </w:rPr>
              <w:t>0</w:t>
            </w:r>
          </w:p>
        </w:tc>
      </w:tr>
      <w:tr w14:paraId="71610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noWrap/>
            <w:tcMar>
              <w:left w:w="105" w:type="dxa"/>
              <w:right w:w="105" w:type="dxa"/>
            </w:tcMar>
            <w:vAlign w:val="center"/>
          </w:tcPr>
          <w:p w14:paraId="334284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第二十条第（八）项</w:t>
            </w:r>
          </w:p>
        </w:tc>
      </w:tr>
      <w:tr w14:paraId="4C6CD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0" w:hRule="atLeast"/>
        </w:trPr>
        <w:tc>
          <w:tcPr>
            <w:tcW w:w="3120" w:type="dxa"/>
            <w:tcBorders>
              <w:top w:val="nil"/>
              <w:left w:val="single" w:color="auto" w:sz="6" w:space="0"/>
              <w:bottom w:val="single" w:color="auto" w:sz="4" w:space="0"/>
              <w:right w:val="single" w:color="auto" w:sz="6" w:space="0"/>
            </w:tcBorders>
            <w:shd w:val="clear" w:color="auto" w:fill="FFFFFF"/>
            <w:noWrap/>
            <w:tcMar>
              <w:left w:w="105" w:type="dxa"/>
              <w:right w:w="105" w:type="dxa"/>
            </w:tcMar>
            <w:vAlign w:val="center"/>
          </w:tcPr>
          <w:p w14:paraId="448B6E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信息内容</w:t>
            </w:r>
          </w:p>
        </w:tc>
        <w:tc>
          <w:tcPr>
            <w:tcW w:w="1875" w:type="dxa"/>
            <w:tcBorders>
              <w:top w:val="nil"/>
              <w:left w:val="nil"/>
              <w:bottom w:val="single" w:color="auto" w:sz="4" w:space="0"/>
              <w:right w:val="single" w:color="auto" w:sz="6" w:space="0"/>
            </w:tcBorders>
            <w:shd w:val="clear" w:color="auto" w:fill="FFFFFF"/>
            <w:noWrap/>
            <w:tcMar>
              <w:left w:w="105" w:type="dxa"/>
              <w:right w:w="105" w:type="dxa"/>
            </w:tcMar>
            <w:vAlign w:val="center"/>
          </w:tcPr>
          <w:p w14:paraId="720081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上一年项目数量</w:t>
            </w:r>
          </w:p>
        </w:tc>
        <w:tc>
          <w:tcPr>
            <w:tcW w:w="3150" w:type="dxa"/>
            <w:gridSpan w:val="2"/>
            <w:tcBorders>
              <w:top w:val="single" w:color="auto" w:sz="6" w:space="0"/>
              <w:left w:val="nil"/>
              <w:bottom w:val="single" w:color="auto" w:sz="4" w:space="0"/>
              <w:right w:val="single" w:color="auto" w:sz="6" w:space="0"/>
            </w:tcBorders>
            <w:shd w:val="clear" w:color="auto" w:fill="FFFFFF"/>
            <w:noWrap/>
            <w:tcMar>
              <w:left w:w="105" w:type="dxa"/>
              <w:right w:w="105" w:type="dxa"/>
            </w:tcMar>
            <w:vAlign w:val="center"/>
          </w:tcPr>
          <w:p w14:paraId="1A910A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本年增/减</w:t>
            </w:r>
          </w:p>
        </w:tc>
      </w:tr>
      <w:tr w14:paraId="660FE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5" w:hRule="atLeast"/>
        </w:trPr>
        <w:tc>
          <w:tcPr>
            <w:tcW w:w="3120" w:type="dxa"/>
            <w:tcBorders>
              <w:top w:val="single" w:color="auto" w:sz="4" w:space="0"/>
              <w:left w:val="single" w:color="auto" w:sz="6" w:space="0"/>
              <w:bottom w:val="single" w:color="auto" w:sz="6" w:space="0"/>
              <w:right w:val="single" w:color="auto" w:sz="6" w:space="0"/>
            </w:tcBorders>
            <w:shd w:val="clear" w:color="auto" w:fill="FFFFFF"/>
            <w:noWrap/>
            <w:tcMar>
              <w:left w:w="105" w:type="dxa"/>
              <w:right w:w="105" w:type="dxa"/>
            </w:tcMar>
            <w:vAlign w:val="center"/>
          </w:tcPr>
          <w:p w14:paraId="1EDF58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行政事业性收费</w:t>
            </w:r>
          </w:p>
        </w:tc>
        <w:tc>
          <w:tcPr>
            <w:tcW w:w="1875" w:type="dxa"/>
            <w:tcBorders>
              <w:top w:val="single" w:color="auto" w:sz="4" w:space="0"/>
              <w:left w:val="nil"/>
              <w:bottom w:val="single" w:color="auto" w:sz="6" w:space="0"/>
              <w:right w:val="single" w:color="auto" w:sz="6" w:space="0"/>
            </w:tcBorders>
            <w:shd w:val="clear" w:color="auto" w:fill="FFFFFF"/>
            <w:noWrap/>
            <w:tcMar>
              <w:left w:w="105" w:type="dxa"/>
              <w:right w:w="105" w:type="dxa"/>
            </w:tcMar>
            <w:vAlign w:val="center"/>
          </w:tcPr>
          <w:p w14:paraId="193842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24"/>
                <w:szCs w:val="24"/>
              </w:rPr>
              <w:t>　</w:t>
            </w:r>
            <w:r>
              <w:rPr>
                <w:rFonts w:hint="eastAsia" w:ascii="方正仿宋简体" w:hAnsi="方正仿宋简体" w:eastAsia="方正仿宋简体" w:cs="方正仿宋简体"/>
                <w:i w:val="0"/>
                <w:iCs w:val="0"/>
                <w:caps w:val="0"/>
                <w:color w:val="333333"/>
                <w:spacing w:val="0"/>
                <w:sz w:val="19"/>
                <w:szCs w:val="19"/>
              </w:rPr>
              <w:t>0</w:t>
            </w:r>
          </w:p>
        </w:tc>
        <w:tc>
          <w:tcPr>
            <w:tcW w:w="3150" w:type="dxa"/>
            <w:gridSpan w:val="2"/>
            <w:tcBorders>
              <w:top w:val="single" w:color="auto" w:sz="4" w:space="0"/>
              <w:left w:val="nil"/>
              <w:bottom w:val="single" w:color="auto" w:sz="6" w:space="0"/>
              <w:right w:val="single" w:color="auto" w:sz="6" w:space="0"/>
            </w:tcBorders>
            <w:shd w:val="clear" w:color="auto" w:fill="FFFFFF"/>
            <w:noWrap/>
            <w:tcMar>
              <w:left w:w="105" w:type="dxa"/>
              <w:right w:w="105" w:type="dxa"/>
            </w:tcMar>
            <w:vAlign w:val="center"/>
          </w:tcPr>
          <w:p w14:paraId="174938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 0</w:t>
            </w:r>
          </w:p>
        </w:tc>
      </w:tr>
      <w:tr w14:paraId="7FA7D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8145" w:type="dxa"/>
            <w:gridSpan w:val="4"/>
            <w:tcBorders>
              <w:top w:val="nil"/>
              <w:left w:val="single" w:color="auto" w:sz="6" w:space="0"/>
              <w:bottom w:val="single" w:color="auto" w:sz="4" w:space="0"/>
              <w:right w:val="single" w:color="auto" w:sz="6" w:space="0"/>
            </w:tcBorders>
            <w:shd w:val="clear" w:color="auto" w:fill="C6D9F1"/>
            <w:noWrap/>
            <w:tcMar>
              <w:left w:w="105" w:type="dxa"/>
              <w:right w:w="105" w:type="dxa"/>
            </w:tcMar>
            <w:vAlign w:val="center"/>
          </w:tcPr>
          <w:p w14:paraId="04DAEA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第二十条第（九）项</w:t>
            </w:r>
          </w:p>
        </w:tc>
      </w:tr>
      <w:tr w14:paraId="3F2B6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120" w:type="dxa"/>
            <w:tcBorders>
              <w:top w:val="single" w:color="auto" w:sz="4" w:space="0"/>
              <w:left w:val="single" w:color="auto" w:sz="6" w:space="0"/>
              <w:bottom w:val="single" w:color="auto" w:sz="6" w:space="0"/>
              <w:right w:val="single" w:color="auto" w:sz="6" w:space="0"/>
            </w:tcBorders>
            <w:shd w:val="clear" w:color="auto" w:fill="FFFFFF"/>
            <w:noWrap/>
            <w:tcMar>
              <w:left w:w="105" w:type="dxa"/>
              <w:right w:w="105" w:type="dxa"/>
            </w:tcMar>
            <w:vAlign w:val="center"/>
          </w:tcPr>
          <w:p w14:paraId="727CBE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信息内容</w:t>
            </w:r>
          </w:p>
        </w:tc>
        <w:tc>
          <w:tcPr>
            <w:tcW w:w="1875" w:type="dxa"/>
            <w:tcBorders>
              <w:top w:val="single" w:color="auto" w:sz="4" w:space="0"/>
              <w:left w:val="nil"/>
              <w:bottom w:val="single" w:color="auto" w:sz="6" w:space="0"/>
              <w:right w:val="single" w:color="auto" w:sz="6" w:space="0"/>
            </w:tcBorders>
            <w:shd w:val="clear" w:color="auto" w:fill="FFFFFF"/>
            <w:noWrap/>
            <w:tcMar>
              <w:left w:w="105" w:type="dxa"/>
              <w:right w:w="105" w:type="dxa"/>
            </w:tcMar>
            <w:vAlign w:val="center"/>
          </w:tcPr>
          <w:p w14:paraId="2C978C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采购项目数量</w:t>
            </w:r>
          </w:p>
        </w:tc>
        <w:tc>
          <w:tcPr>
            <w:tcW w:w="3150" w:type="dxa"/>
            <w:gridSpan w:val="2"/>
            <w:tcBorders>
              <w:top w:val="single" w:color="auto" w:sz="4" w:space="0"/>
              <w:left w:val="nil"/>
              <w:bottom w:val="single" w:color="auto" w:sz="6" w:space="0"/>
              <w:right w:val="single" w:color="auto" w:sz="6" w:space="0"/>
            </w:tcBorders>
            <w:shd w:val="clear" w:color="auto" w:fill="FFFFFF"/>
            <w:noWrap/>
            <w:tcMar>
              <w:left w:w="105" w:type="dxa"/>
              <w:right w:w="105" w:type="dxa"/>
            </w:tcMar>
            <w:vAlign w:val="center"/>
          </w:tcPr>
          <w:p w14:paraId="010163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采购总金额</w:t>
            </w:r>
          </w:p>
        </w:tc>
      </w:tr>
      <w:tr w14:paraId="70D5F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3120" w:type="dxa"/>
            <w:tcBorders>
              <w:top w:val="nil"/>
              <w:left w:val="single" w:color="auto" w:sz="6" w:space="0"/>
              <w:bottom w:val="nil"/>
              <w:right w:val="single" w:color="auto" w:sz="6" w:space="0"/>
            </w:tcBorders>
            <w:shd w:val="clear" w:color="auto" w:fill="FFFFFF"/>
            <w:noWrap/>
            <w:tcMar>
              <w:left w:w="105" w:type="dxa"/>
              <w:right w:w="105" w:type="dxa"/>
            </w:tcMar>
            <w:vAlign w:val="center"/>
          </w:tcPr>
          <w:p w14:paraId="66E6BA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政府集中采购</w:t>
            </w:r>
          </w:p>
        </w:tc>
        <w:tc>
          <w:tcPr>
            <w:tcW w:w="1875" w:type="dxa"/>
            <w:tcBorders>
              <w:top w:val="nil"/>
              <w:left w:val="nil"/>
              <w:bottom w:val="nil"/>
              <w:right w:val="single" w:color="auto" w:sz="6" w:space="0"/>
            </w:tcBorders>
            <w:shd w:val="clear" w:color="auto" w:fill="FFFFFF"/>
            <w:noWrap/>
            <w:tcMar>
              <w:left w:w="105" w:type="dxa"/>
              <w:right w:w="105" w:type="dxa"/>
            </w:tcMar>
            <w:vAlign w:val="center"/>
          </w:tcPr>
          <w:p w14:paraId="220B9D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24"/>
                <w:szCs w:val="24"/>
              </w:rPr>
              <w:t>　</w:t>
            </w:r>
            <w:r>
              <w:rPr>
                <w:rFonts w:hint="eastAsia" w:ascii="方正仿宋简体" w:hAnsi="方正仿宋简体" w:eastAsia="方正仿宋简体" w:cs="方正仿宋简体"/>
                <w:i w:val="0"/>
                <w:iCs w:val="0"/>
                <w:caps w:val="0"/>
                <w:color w:val="333333"/>
                <w:spacing w:val="0"/>
                <w:sz w:val="19"/>
                <w:szCs w:val="19"/>
              </w:rPr>
              <w:t>0</w:t>
            </w:r>
          </w:p>
        </w:tc>
        <w:tc>
          <w:tcPr>
            <w:tcW w:w="3150" w:type="dxa"/>
            <w:gridSpan w:val="2"/>
            <w:tcBorders>
              <w:top w:val="nil"/>
              <w:left w:val="nil"/>
              <w:bottom w:val="nil"/>
              <w:right w:val="single" w:color="auto" w:sz="6" w:space="0"/>
            </w:tcBorders>
            <w:shd w:val="clear" w:color="auto" w:fill="FFFFFF"/>
            <w:noWrap/>
            <w:tcMar>
              <w:left w:w="105" w:type="dxa"/>
              <w:right w:w="105" w:type="dxa"/>
            </w:tcMar>
            <w:vAlign w:val="center"/>
          </w:tcPr>
          <w:p w14:paraId="7B8CB1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24"/>
                <w:szCs w:val="24"/>
              </w:rPr>
              <w:t>0</w:t>
            </w:r>
          </w:p>
        </w:tc>
      </w:tr>
      <w:tr w14:paraId="0F771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312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14:paraId="38F639EC">
            <w:pPr>
              <w:rPr>
                <w:rFonts w:hint="eastAsia" w:ascii="方正仿宋简体" w:hAnsi="方正仿宋简体" w:eastAsia="方正仿宋简体" w:cs="方正仿宋简体"/>
                <w:i w:val="0"/>
                <w:iCs w:val="0"/>
                <w:caps w:val="0"/>
                <w:color w:val="333333"/>
                <w:spacing w:val="0"/>
                <w:sz w:val="24"/>
                <w:szCs w:val="24"/>
              </w:rPr>
            </w:pPr>
          </w:p>
        </w:tc>
        <w:tc>
          <w:tcPr>
            <w:tcW w:w="1875" w:type="dxa"/>
            <w:tcBorders>
              <w:top w:val="nil"/>
              <w:left w:val="nil"/>
              <w:bottom w:val="single" w:color="auto" w:sz="6" w:space="0"/>
              <w:right w:val="single" w:color="auto" w:sz="6" w:space="0"/>
            </w:tcBorders>
            <w:shd w:val="clear" w:color="auto" w:fill="FFFFFF"/>
            <w:noWrap/>
            <w:tcMar>
              <w:left w:w="105" w:type="dxa"/>
              <w:right w:w="105" w:type="dxa"/>
            </w:tcMar>
            <w:vAlign w:val="center"/>
          </w:tcPr>
          <w:p w14:paraId="120DC09C">
            <w:pPr>
              <w:rPr>
                <w:rFonts w:hint="eastAsia" w:ascii="方正仿宋简体" w:hAnsi="方正仿宋简体" w:eastAsia="方正仿宋简体" w:cs="方正仿宋简体"/>
                <w:i w:val="0"/>
                <w:iCs w:val="0"/>
                <w:caps w:val="0"/>
                <w:color w:val="333333"/>
                <w:spacing w:val="0"/>
                <w:sz w:val="24"/>
                <w:szCs w:val="24"/>
              </w:rPr>
            </w:pPr>
          </w:p>
        </w:tc>
        <w:tc>
          <w:tcPr>
            <w:tcW w:w="3150" w:type="dxa"/>
            <w:gridSpan w:val="2"/>
            <w:tcBorders>
              <w:top w:val="nil"/>
              <w:left w:val="nil"/>
              <w:bottom w:val="single" w:color="auto" w:sz="6" w:space="0"/>
              <w:right w:val="single" w:color="auto" w:sz="6" w:space="0"/>
            </w:tcBorders>
            <w:shd w:val="clear" w:color="auto" w:fill="FFFFFF"/>
            <w:noWrap/>
            <w:tcMar>
              <w:left w:w="105" w:type="dxa"/>
              <w:right w:w="105" w:type="dxa"/>
            </w:tcMar>
            <w:vAlign w:val="center"/>
          </w:tcPr>
          <w:p w14:paraId="2644A646">
            <w:pPr>
              <w:rPr>
                <w:rFonts w:hint="eastAsia" w:ascii="方正仿宋简体" w:hAnsi="方正仿宋简体" w:eastAsia="方正仿宋简体" w:cs="方正仿宋简体"/>
                <w:i w:val="0"/>
                <w:iCs w:val="0"/>
                <w:caps w:val="0"/>
                <w:color w:val="333333"/>
                <w:spacing w:val="0"/>
                <w:sz w:val="24"/>
                <w:szCs w:val="24"/>
              </w:rPr>
            </w:pPr>
          </w:p>
        </w:tc>
      </w:tr>
    </w:tbl>
    <w:p w14:paraId="5CC6C8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方正黑体简体" w:hAnsi="方正黑体简体" w:eastAsia="方正黑体简体" w:cs="方正黑体简体"/>
          <w:i w:val="0"/>
          <w:iCs w:val="0"/>
          <w:caps w:val="0"/>
          <w:color w:val="auto"/>
          <w:spacing w:val="0"/>
          <w:sz w:val="32"/>
          <w:szCs w:val="32"/>
        </w:rPr>
      </w:pPr>
      <w:r>
        <w:rPr>
          <w:rFonts w:hint="eastAsia" w:ascii="方正黑体简体" w:hAnsi="方正黑体简体" w:eastAsia="方正黑体简体" w:cs="方正黑体简体"/>
          <w:i w:val="0"/>
          <w:iCs w:val="0"/>
          <w:caps w:val="0"/>
          <w:color w:val="auto"/>
          <w:spacing w:val="0"/>
          <w:sz w:val="32"/>
          <w:szCs w:val="32"/>
          <w:shd w:val="clear" w:fill="FFFFFF"/>
        </w:rPr>
        <w:t>三、行政机关收到和处理政府信息公开申请情况</w:t>
      </w:r>
    </w:p>
    <w:p w14:paraId="115048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方正仿宋简体" w:hAnsi="方正仿宋简体" w:eastAsia="方正仿宋简体" w:cs="方正仿宋简体"/>
          <w:i w:val="0"/>
          <w:iCs w:val="0"/>
          <w:caps w:val="0"/>
          <w:color w:val="auto"/>
          <w:spacing w:val="0"/>
          <w:sz w:val="32"/>
          <w:szCs w:val="32"/>
        </w:rPr>
      </w:pPr>
      <w:r>
        <w:rPr>
          <w:rFonts w:hint="eastAsia" w:ascii="方正仿宋简体" w:hAnsi="方正仿宋简体" w:eastAsia="方正仿宋简体" w:cs="方正仿宋简体"/>
          <w:i w:val="0"/>
          <w:iCs w:val="0"/>
          <w:caps w:val="0"/>
          <w:color w:val="auto"/>
          <w:spacing w:val="0"/>
          <w:sz w:val="32"/>
          <w:szCs w:val="32"/>
          <w:shd w:val="clear" w:fill="FFFFFF"/>
        </w:rPr>
        <w:t>我局严格按照《条例》要求，坚持将区政府门户网站作为本单位政府信息公开的第一平台，将政府信息主动公开至“唐山市开平区人民政府政务公开网站”“政府信息公开专栏”今年我局未收到要求公开政府信息的申请件。</w:t>
      </w:r>
    </w:p>
    <w:tbl>
      <w:tblPr>
        <w:tblStyle w:val="3"/>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70"/>
        <w:gridCol w:w="1260"/>
        <w:gridCol w:w="849"/>
        <w:gridCol w:w="880"/>
        <w:gridCol w:w="880"/>
        <w:gridCol w:w="880"/>
        <w:gridCol w:w="880"/>
        <w:gridCol w:w="880"/>
        <w:gridCol w:w="880"/>
        <w:gridCol w:w="916"/>
      </w:tblGrid>
      <w:tr w14:paraId="44F06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480" w:type="dxa"/>
            <w:gridSpan w:val="3"/>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487AB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（本列数据的勾稽关系为：第一项加第二项之和，等于第三项加第四项之和）</w:t>
            </w:r>
          </w:p>
        </w:tc>
        <w:tc>
          <w:tcPr>
            <w:tcW w:w="5595" w:type="dxa"/>
            <w:gridSpan w:val="7"/>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251A41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申请人情况</w:t>
            </w:r>
          </w:p>
        </w:tc>
      </w:tr>
      <w:tr w14:paraId="08F79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80"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92BE342">
            <w:pPr>
              <w:rPr>
                <w:rFonts w:hint="eastAsia" w:ascii="方正仿宋简体" w:hAnsi="方正仿宋简体" w:eastAsia="方正仿宋简体" w:cs="方正仿宋简体"/>
                <w:i w:val="0"/>
                <w:iCs w:val="0"/>
                <w:caps w:val="0"/>
                <w:color w:val="333333"/>
                <w:spacing w:val="0"/>
                <w:sz w:val="24"/>
                <w:szCs w:val="24"/>
              </w:rPr>
            </w:pPr>
          </w:p>
        </w:tc>
        <w:tc>
          <w:tcPr>
            <w:tcW w:w="8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14:paraId="616093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自然人</w:t>
            </w:r>
          </w:p>
        </w:tc>
        <w:tc>
          <w:tcPr>
            <w:tcW w:w="4065" w:type="dxa"/>
            <w:gridSpan w:val="5"/>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3191A8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法人或其他组织</w:t>
            </w:r>
          </w:p>
        </w:tc>
        <w:tc>
          <w:tcPr>
            <w:tcW w:w="705"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4FBBE0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总计</w:t>
            </w:r>
          </w:p>
        </w:tc>
      </w:tr>
      <w:tr w14:paraId="17634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80"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2E5F136">
            <w:pPr>
              <w:rPr>
                <w:rFonts w:hint="eastAsia" w:ascii="方正仿宋简体" w:hAnsi="方正仿宋简体" w:eastAsia="方正仿宋简体" w:cs="方正仿宋简体"/>
                <w:i w:val="0"/>
                <w:iCs w:val="0"/>
                <w:caps w:val="0"/>
                <w:color w:val="333333"/>
                <w:spacing w:val="0"/>
                <w:sz w:val="24"/>
                <w:szCs w:val="24"/>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14:paraId="14255316">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14:paraId="5BE89E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商业企业</w:t>
            </w: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14:paraId="6349B9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科研机构</w:t>
            </w:r>
          </w:p>
        </w:tc>
        <w:tc>
          <w:tcPr>
            <w:tcW w:w="82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180BE9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社会公益组织</w:t>
            </w:r>
          </w:p>
        </w:tc>
        <w:tc>
          <w:tcPr>
            <w:tcW w:w="99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5FB106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法律服务机构</w:t>
            </w:r>
          </w:p>
        </w:tc>
        <w:tc>
          <w:tcPr>
            <w:tcW w:w="72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147346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其他</w:t>
            </w:r>
          </w:p>
        </w:tc>
        <w:tc>
          <w:tcPr>
            <w:tcW w:w="705"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1E866279">
            <w:pPr>
              <w:rPr>
                <w:rFonts w:hint="eastAsia" w:ascii="方正仿宋简体" w:hAnsi="方正仿宋简体" w:eastAsia="方正仿宋简体" w:cs="方正仿宋简体"/>
                <w:i w:val="0"/>
                <w:iCs w:val="0"/>
                <w:caps w:val="0"/>
                <w:color w:val="333333"/>
                <w:spacing w:val="0"/>
                <w:sz w:val="24"/>
                <w:szCs w:val="24"/>
              </w:rPr>
            </w:pPr>
          </w:p>
        </w:tc>
      </w:tr>
      <w:tr w14:paraId="6F2E0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480"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BD53B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一、本年新收政府信息公开申请数量</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14:paraId="722EE070">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14:paraId="22D93F6B">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14:paraId="4176C9BD">
            <w:pPr>
              <w:rPr>
                <w:rFonts w:hint="eastAsia" w:ascii="方正仿宋简体" w:hAnsi="方正仿宋简体" w:eastAsia="方正仿宋简体" w:cs="方正仿宋简体"/>
                <w:i w:val="0"/>
                <w:iCs w:val="0"/>
                <w:caps w:val="0"/>
                <w:color w:val="333333"/>
                <w:spacing w:val="0"/>
                <w:sz w:val="24"/>
                <w:szCs w:val="24"/>
              </w:rPr>
            </w:pP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14:paraId="7ED8D135">
            <w:pPr>
              <w:rPr>
                <w:rFonts w:hint="eastAsia" w:ascii="方正仿宋简体" w:hAnsi="方正仿宋简体" w:eastAsia="方正仿宋简体" w:cs="方正仿宋简体"/>
                <w:i w:val="0"/>
                <w:iCs w:val="0"/>
                <w:caps w:val="0"/>
                <w:color w:val="333333"/>
                <w:spacing w:val="0"/>
                <w:sz w:val="24"/>
                <w:szCs w:val="24"/>
              </w:rPr>
            </w:pPr>
          </w:p>
        </w:tc>
        <w:tc>
          <w:tcPr>
            <w:tcW w:w="990" w:type="dxa"/>
            <w:tcBorders>
              <w:top w:val="nil"/>
              <w:left w:val="nil"/>
              <w:bottom w:val="single" w:color="auto" w:sz="6" w:space="0"/>
              <w:right w:val="single" w:color="auto" w:sz="6" w:space="0"/>
            </w:tcBorders>
            <w:shd w:val="clear" w:color="auto" w:fill="FFFFFF"/>
            <w:tcMar>
              <w:left w:w="105" w:type="dxa"/>
              <w:right w:w="105" w:type="dxa"/>
            </w:tcMar>
            <w:vAlign w:val="center"/>
          </w:tcPr>
          <w:p w14:paraId="113D20D6">
            <w:pPr>
              <w:rPr>
                <w:rFonts w:hint="eastAsia" w:ascii="方正仿宋简体" w:hAnsi="方正仿宋简体" w:eastAsia="方正仿宋简体" w:cs="方正仿宋简体"/>
                <w:i w:val="0"/>
                <w:iCs w:val="0"/>
                <w:caps w:val="0"/>
                <w:color w:val="333333"/>
                <w:spacing w:val="0"/>
                <w:sz w:val="24"/>
                <w:szCs w:val="24"/>
              </w:rPr>
            </w:pP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14:paraId="7478EFE7">
            <w:pPr>
              <w:rPr>
                <w:rFonts w:hint="eastAsia" w:ascii="方正仿宋简体" w:hAnsi="方正仿宋简体" w:eastAsia="方正仿宋简体" w:cs="方正仿宋简体"/>
                <w:i w:val="0"/>
                <w:iCs w:val="0"/>
                <w:caps w:val="0"/>
                <w:color w:val="333333"/>
                <w:spacing w:val="0"/>
                <w:sz w:val="24"/>
                <w:szCs w:val="24"/>
              </w:rPr>
            </w:pP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14:paraId="43BD61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 0</w:t>
            </w:r>
          </w:p>
        </w:tc>
      </w:tr>
      <w:tr w14:paraId="7A600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80"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12B891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二、上年结转政府信息公开申请数量</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14:paraId="50FB0A88">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14:paraId="343909B6">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14:paraId="285B09CF">
            <w:pPr>
              <w:rPr>
                <w:rFonts w:hint="eastAsia" w:ascii="方正仿宋简体" w:hAnsi="方正仿宋简体" w:eastAsia="方正仿宋简体" w:cs="方正仿宋简体"/>
                <w:i w:val="0"/>
                <w:iCs w:val="0"/>
                <w:caps w:val="0"/>
                <w:color w:val="333333"/>
                <w:spacing w:val="0"/>
                <w:sz w:val="24"/>
                <w:szCs w:val="24"/>
              </w:rPr>
            </w:pP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14:paraId="726B3FE5">
            <w:pPr>
              <w:rPr>
                <w:rFonts w:hint="eastAsia" w:ascii="方正仿宋简体" w:hAnsi="方正仿宋简体" w:eastAsia="方正仿宋简体" w:cs="方正仿宋简体"/>
                <w:i w:val="0"/>
                <w:iCs w:val="0"/>
                <w:caps w:val="0"/>
                <w:color w:val="333333"/>
                <w:spacing w:val="0"/>
                <w:sz w:val="24"/>
                <w:szCs w:val="24"/>
              </w:rPr>
            </w:pPr>
          </w:p>
        </w:tc>
        <w:tc>
          <w:tcPr>
            <w:tcW w:w="990" w:type="dxa"/>
            <w:tcBorders>
              <w:top w:val="nil"/>
              <w:left w:val="nil"/>
              <w:bottom w:val="single" w:color="auto" w:sz="6" w:space="0"/>
              <w:right w:val="single" w:color="auto" w:sz="6" w:space="0"/>
            </w:tcBorders>
            <w:shd w:val="clear" w:color="auto" w:fill="FFFFFF"/>
            <w:tcMar>
              <w:left w:w="105" w:type="dxa"/>
              <w:right w:w="105" w:type="dxa"/>
            </w:tcMar>
            <w:vAlign w:val="center"/>
          </w:tcPr>
          <w:p w14:paraId="7E143CE3">
            <w:pPr>
              <w:rPr>
                <w:rFonts w:hint="eastAsia" w:ascii="方正仿宋简体" w:hAnsi="方正仿宋简体" w:eastAsia="方正仿宋简体" w:cs="方正仿宋简体"/>
                <w:i w:val="0"/>
                <w:iCs w:val="0"/>
                <w:caps w:val="0"/>
                <w:color w:val="333333"/>
                <w:spacing w:val="0"/>
                <w:sz w:val="24"/>
                <w:szCs w:val="24"/>
              </w:rPr>
            </w:pP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14:paraId="4F947108">
            <w:pPr>
              <w:rPr>
                <w:rFonts w:hint="eastAsia" w:ascii="方正仿宋简体" w:hAnsi="方正仿宋简体" w:eastAsia="方正仿宋简体" w:cs="方正仿宋简体"/>
                <w:i w:val="0"/>
                <w:iCs w:val="0"/>
                <w:caps w:val="0"/>
                <w:color w:val="333333"/>
                <w:spacing w:val="0"/>
                <w:sz w:val="24"/>
                <w:szCs w:val="24"/>
              </w:rPr>
            </w:pP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14:paraId="696D86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 0</w:t>
            </w:r>
          </w:p>
        </w:tc>
      </w:tr>
      <w:tr w14:paraId="77236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95"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0B7563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三、本年度办理结果</w:t>
            </w:r>
          </w:p>
        </w:tc>
        <w:tc>
          <w:tcPr>
            <w:tcW w:w="298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14:paraId="6C2DC3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（一）予以公开</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14:paraId="1997D09C">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14:paraId="4EBE80CB">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14:paraId="3AF8745E">
            <w:pPr>
              <w:rPr>
                <w:rFonts w:hint="eastAsia" w:ascii="方正仿宋简体" w:hAnsi="方正仿宋简体" w:eastAsia="方正仿宋简体" w:cs="方正仿宋简体"/>
                <w:i w:val="0"/>
                <w:iCs w:val="0"/>
                <w:caps w:val="0"/>
                <w:color w:val="333333"/>
                <w:spacing w:val="0"/>
                <w:sz w:val="24"/>
                <w:szCs w:val="24"/>
              </w:rPr>
            </w:pP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14:paraId="3A7D2850">
            <w:pPr>
              <w:rPr>
                <w:rFonts w:hint="eastAsia" w:ascii="方正仿宋简体" w:hAnsi="方正仿宋简体" w:eastAsia="方正仿宋简体" w:cs="方正仿宋简体"/>
                <w:i w:val="0"/>
                <w:iCs w:val="0"/>
                <w:caps w:val="0"/>
                <w:color w:val="333333"/>
                <w:spacing w:val="0"/>
                <w:sz w:val="24"/>
                <w:szCs w:val="24"/>
              </w:rPr>
            </w:pPr>
          </w:p>
        </w:tc>
        <w:tc>
          <w:tcPr>
            <w:tcW w:w="990" w:type="dxa"/>
            <w:tcBorders>
              <w:top w:val="nil"/>
              <w:left w:val="nil"/>
              <w:bottom w:val="single" w:color="auto" w:sz="6" w:space="0"/>
              <w:right w:val="single" w:color="auto" w:sz="6" w:space="0"/>
            </w:tcBorders>
            <w:shd w:val="clear" w:color="auto" w:fill="FFFFFF"/>
            <w:tcMar>
              <w:left w:w="105" w:type="dxa"/>
              <w:right w:w="105" w:type="dxa"/>
            </w:tcMar>
            <w:vAlign w:val="center"/>
          </w:tcPr>
          <w:p w14:paraId="62F384AF">
            <w:pPr>
              <w:rPr>
                <w:rFonts w:hint="eastAsia" w:ascii="方正仿宋简体" w:hAnsi="方正仿宋简体" w:eastAsia="方正仿宋简体" w:cs="方正仿宋简体"/>
                <w:i w:val="0"/>
                <w:iCs w:val="0"/>
                <w:caps w:val="0"/>
                <w:color w:val="333333"/>
                <w:spacing w:val="0"/>
                <w:sz w:val="24"/>
                <w:szCs w:val="24"/>
              </w:rPr>
            </w:pP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14:paraId="597D539F">
            <w:pPr>
              <w:rPr>
                <w:rFonts w:hint="eastAsia" w:ascii="方正仿宋简体" w:hAnsi="方正仿宋简体" w:eastAsia="方正仿宋简体" w:cs="方正仿宋简体"/>
                <w:i w:val="0"/>
                <w:iCs w:val="0"/>
                <w:caps w:val="0"/>
                <w:color w:val="333333"/>
                <w:spacing w:val="0"/>
                <w:sz w:val="24"/>
                <w:szCs w:val="24"/>
              </w:rPr>
            </w:pPr>
          </w:p>
        </w:tc>
        <w:tc>
          <w:tcPr>
            <w:tcW w:w="70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78F4A3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 0</w:t>
            </w:r>
          </w:p>
        </w:tc>
      </w:tr>
      <w:tr w14:paraId="4261F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79DB43CC">
            <w:pPr>
              <w:rPr>
                <w:rFonts w:hint="eastAsia" w:ascii="方正仿宋简体" w:hAnsi="方正仿宋简体" w:eastAsia="方正仿宋简体" w:cs="方正仿宋简体"/>
                <w:i w:val="0"/>
                <w:iCs w:val="0"/>
                <w:caps w:val="0"/>
                <w:color w:val="333333"/>
                <w:spacing w:val="0"/>
                <w:sz w:val="24"/>
                <w:szCs w:val="24"/>
              </w:rPr>
            </w:pPr>
          </w:p>
        </w:tc>
        <w:tc>
          <w:tcPr>
            <w:tcW w:w="298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14:paraId="3DFB62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（二）部分公开（区分处理的，只计这一情形，不计其他情形）</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14:paraId="31E7AB92">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14:paraId="5C1C867D">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14:paraId="568EAE99">
            <w:pPr>
              <w:rPr>
                <w:rFonts w:hint="eastAsia" w:ascii="方正仿宋简体" w:hAnsi="方正仿宋简体" w:eastAsia="方正仿宋简体" w:cs="方正仿宋简体"/>
                <w:i w:val="0"/>
                <w:iCs w:val="0"/>
                <w:caps w:val="0"/>
                <w:color w:val="333333"/>
                <w:spacing w:val="0"/>
                <w:sz w:val="24"/>
                <w:szCs w:val="24"/>
              </w:rPr>
            </w:pP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14:paraId="441AB2EB">
            <w:pPr>
              <w:rPr>
                <w:rFonts w:hint="eastAsia" w:ascii="方正仿宋简体" w:hAnsi="方正仿宋简体" w:eastAsia="方正仿宋简体" w:cs="方正仿宋简体"/>
                <w:i w:val="0"/>
                <w:iCs w:val="0"/>
                <w:caps w:val="0"/>
                <w:color w:val="333333"/>
                <w:spacing w:val="0"/>
                <w:sz w:val="24"/>
                <w:szCs w:val="24"/>
              </w:rPr>
            </w:pPr>
          </w:p>
        </w:tc>
        <w:tc>
          <w:tcPr>
            <w:tcW w:w="990" w:type="dxa"/>
            <w:tcBorders>
              <w:top w:val="nil"/>
              <w:left w:val="nil"/>
              <w:bottom w:val="single" w:color="auto" w:sz="6" w:space="0"/>
              <w:right w:val="single" w:color="auto" w:sz="6" w:space="0"/>
            </w:tcBorders>
            <w:shd w:val="clear" w:color="auto" w:fill="FFFFFF"/>
            <w:tcMar>
              <w:left w:w="105" w:type="dxa"/>
              <w:right w:w="105" w:type="dxa"/>
            </w:tcMar>
            <w:vAlign w:val="center"/>
          </w:tcPr>
          <w:p w14:paraId="18EFC337">
            <w:pPr>
              <w:rPr>
                <w:rFonts w:hint="eastAsia" w:ascii="方正仿宋简体" w:hAnsi="方正仿宋简体" w:eastAsia="方正仿宋简体" w:cs="方正仿宋简体"/>
                <w:i w:val="0"/>
                <w:iCs w:val="0"/>
                <w:caps w:val="0"/>
                <w:color w:val="333333"/>
                <w:spacing w:val="0"/>
                <w:sz w:val="24"/>
                <w:szCs w:val="24"/>
              </w:rPr>
            </w:pP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14:paraId="0BD03626">
            <w:pPr>
              <w:rPr>
                <w:rFonts w:hint="eastAsia" w:ascii="方正仿宋简体" w:hAnsi="方正仿宋简体" w:eastAsia="方正仿宋简体" w:cs="方正仿宋简体"/>
                <w:i w:val="0"/>
                <w:iCs w:val="0"/>
                <w:caps w:val="0"/>
                <w:color w:val="333333"/>
                <w:spacing w:val="0"/>
                <w:sz w:val="24"/>
                <w:szCs w:val="24"/>
              </w:rPr>
            </w:pP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14:paraId="6F0A23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 0</w:t>
            </w:r>
          </w:p>
        </w:tc>
      </w:tr>
      <w:tr w14:paraId="38369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nil"/>
              <w:left w:val="single" w:color="auto" w:sz="6" w:space="0"/>
              <w:bottom w:val="single" w:color="auto" w:sz="4" w:space="0"/>
              <w:right w:val="single" w:color="auto" w:sz="6" w:space="0"/>
            </w:tcBorders>
            <w:shd w:val="clear" w:color="auto" w:fill="FFFFFF"/>
            <w:tcMar>
              <w:left w:w="105" w:type="dxa"/>
              <w:right w:w="105" w:type="dxa"/>
            </w:tcMar>
            <w:vAlign w:val="center"/>
          </w:tcPr>
          <w:p w14:paraId="1DF1E774">
            <w:pPr>
              <w:rPr>
                <w:rFonts w:hint="eastAsia" w:ascii="方正仿宋简体" w:hAnsi="方正仿宋简体" w:eastAsia="方正仿宋简体" w:cs="方正仿宋简体"/>
                <w:i w:val="0"/>
                <w:iCs w:val="0"/>
                <w:caps w:val="0"/>
                <w:color w:val="333333"/>
                <w:spacing w:val="0"/>
                <w:sz w:val="24"/>
                <w:szCs w:val="24"/>
              </w:rPr>
            </w:pPr>
          </w:p>
        </w:tc>
        <w:tc>
          <w:tcPr>
            <w:tcW w:w="855" w:type="dxa"/>
            <w:vMerge w:val="restart"/>
            <w:tcBorders>
              <w:top w:val="nil"/>
              <w:left w:val="nil"/>
              <w:bottom w:val="single" w:color="auto" w:sz="4" w:space="0"/>
              <w:right w:val="single" w:color="auto" w:sz="6" w:space="0"/>
            </w:tcBorders>
            <w:shd w:val="clear" w:color="auto" w:fill="FFFFFF"/>
            <w:tcMar>
              <w:left w:w="105" w:type="dxa"/>
              <w:right w:w="105" w:type="dxa"/>
            </w:tcMar>
            <w:vAlign w:val="center"/>
          </w:tcPr>
          <w:p w14:paraId="1A1BD7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（三）不予公开</w:t>
            </w:r>
          </w:p>
        </w:tc>
        <w:tc>
          <w:tcPr>
            <w:tcW w:w="2130" w:type="dxa"/>
            <w:tcBorders>
              <w:top w:val="nil"/>
              <w:left w:val="nil"/>
              <w:bottom w:val="single" w:color="auto" w:sz="4" w:space="0"/>
              <w:right w:val="single" w:color="auto" w:sz="6" w:space="0"/>
            </w:tcBorders>
            <w:shd w:val="clear" w:color="auto" w:fill="FFFFFF"/>
            <w:tcMar>
              <w:left w:w="105" w:type="dxa"/>
              <w:right w:w="105" w:type="dxa"/>
            </w:tcMar>
            <w:vAlign w:val="center"/>
          </w:tcPr>
          <w:p w14:paraId="2379A1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1.属于国家秘密</w:t>
            </w:r>
          </w:p>
        </w:tc>
        <w:tc>
          <w:tcPr>
            <w:tcW w:w="825" w:type="dxa"/>
            <w:tcBorders>
              <w:top w:val="nil"/>
              <w:left w:val="nil"/>
              <w:bottom w:val="single" w:color="auto" w:sz="4" w:space="0"/>
              <w:right w:val="single" w:color="auto" w:sz="6" w:space="0"/>
            </w:tcBorders>
            <w:shd w:val="clear" w:color="auto" w:fill="FFFFFF"/>
            <w:tcMar>
              <w:left w:w="105" w:type="dxa"/>
              <w:right w:w="105" w:type="dxa"/>
            </w:tcMar>
            <w:vAlign w:val="center"/>
          </w:tcPr>
          <w:p w14:paraId="53F6F3C8">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nil"/>
              <w:left w:val="nil"/>
              <w:bottom w:val="single" w:color="auto" w:sz="4" w:space="0"/>
              <w:right w:val="single" w:color="auto" w:sz="6" w:space="0"/>
            </w:tcBorders>
            <w:shd w:val="clear" w:color="auto" w:fill="FFFFFF"/>
            <w:tcMar>
              <w:left w:w="105" w:type="dxa"/>
              <w:right w:w="105" w:type="dxa"/>
            </w:tcMar>
            <w:vAlign w:val="center"/>
          </w:tcPr>
          <w:p w14:paraId="4D1FEC05">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nil"/>
              <w:left w:val="nil"/>
              <w:bottom w:val="single" w:color="auto" w:sz="4" w:space="0"/>
              <w:right w:val="single" w:color="auto" w:sz="6" w:space="0"/>
            </w:tcBorders>
            <w:shd w:val="clear" w:color="auto" w:fill="FFFFFF"/>
            <w:tcMar>
              <w:left w:w="105" w:type="dxa"/>
              <w:right w:w="105" w:type="dxa"/>
            </w:tcMar>
            <w:vAlign w:val="center"/>
          </w:tcPr>
          <w:p w14:paraId="7E976667">
            <w:pPr>
              <w:rPr>
                <w:rFonts w:hint="eastAsia" w:ascii="方正仿宋简体" w:hAnsi="方正仿宋简体" w:eastAsia="方正仿宋简体" w:cs="方正仿宋简体"/>
                <w:i w:val="0"/>
                <w:iCs w:val="0"/>
                <w:caps w:val="0"/>
                <w:color w:val="333333"/>
                <w:spacing w:val="0"/>
                <w:sz w:val="24"/>
                <w:szCs w:val="24"/>
              </w:rPr>
            </w:pPr>
          </w:p>
        </w:tc>
        <w:tc>
          <w:tcPr>
            <w:tcW w:w="825" w:type="dxa"/>
            <w:tcBorders>
              <w:top w:val="nil"/>
              <w:left w:val="nil"/>
              <w:bottom w:val="single" w:color="auto" w:sz="4" w:space="0"/>
              <w:right w:val="single" w:color="auto" w:sz="6" w:space="0"/>
            </w:tcBorders>
            <w:shd w:val="clear" w:color="auto" w:fill="FFFFFF"/>
            <w:tcMar>
              <w:left w:w="105" w:type="dxa"/>
              <w:right w:w="105" w:type="dxa"/>
            </w:tcMar>
            <w:vAlign w:val="center"/>
          </w:tcPr>
          <w:p w14:paraId="1D91AC0C">
            <w:pPr>
              <w:rPr>
                <w:rFonts w:hint="eastAsia" w:ascii="方正仿宋简体" w:hAnsi="方正仿宋简体" w:eastAsia="方正仿宋简体" w:cs="方正仿宋简体"/>
                <w:i w:val="0"/>
                <w:iCs w:val="0"/>
                <w:caps w:val="0"/>
                <w:color w:val="333333"/>
                <w:spacing w:val="0"/>
                <w:sz w:val="24"/>
                <w:szCs w:val="24"/>
              </w:rPr>
            </w:pPr>
          </w:p>
        </w:tc>
        <w:tc>
          <w:tcPr>
            <w:tcW w:w="990" w:type="dxa"/>
            <w:tcBorders>
              <w:top w:val="nil"/>
              <w:left w:val="nil"/>
              <w:bottom w:val="single" w:color="auto" w:sz="4" w:space="0"/>
              <w:right w:val="single" w:color="auto" w:sz="6" w:space="0"/>
            </w:tcBorders>
            <w:shd w:val="clear" w:color="auto" w:fill="FFFFFF"/>
            <w:tcMar>
              <w:left w:w="105" w:type="dxa"/>
              <w:right w:w="105" w:type="dxa"/>
            </w:tcMar>
            <w:vAlign w:val="center"/>
          </w:tcPr>
          <w:p w14:paraId="104A5A83">
            <w:pPr>
              <w:rPr>
                <w:rFonts w:hint="eastAsia" w:ascii="方正仿宋简体" w:hAnsi="方正仿宋简体" w:eastAsia="方正仿宋简体" w:cs="方正仿宋简体"/>
                <w:i w:val="0"/>
                <w:iCs w:val="0"/>
                <w:caps w:val="0"/>
                <w:color w:val="333333"/>
                <w:spacing w:val="0"/>
                <w:sz w:val="24"/>
                <w:szCs w:val="24"/>
              </w:rPr>
            </w:pPr>
          </w:p>
        </w:tc>
        <w:tc>
          <w:tcPr>
            <w:tcW w:w="720" w:type="dxa"/>
            <w:tcBorders>
              <w:top w:val="nil"/>
              <w:left w:val="nil"/>
              <w:bottom w:val="single" w:color="auto" w:sz="4" w:space="0"/>
              <w:right w:val="single" w:color="auto" w:sz="6" w:space="0"/>
            </w:tcBorders>
            <w:shd w:val="clear" w:color="auto" w:fill="FFFFFF"/>
            <w:tcMar>
              <w:left w:w="105" w:type="dxa"/>
              <w:right w:w="105" w:type="dxa"/>
            </w:tcMar>
            <w:vAlign w:val="center"/>
          </w:tcPr>
          <w:p w14:paraId="2DD335B4">
            <w:pPr>
              <w:rPr>
                <w:rFonts w:hint="eastAsia" w:ascii="方正仿宋简体" w:hAnsi="方正仿宋简体" w:eastAsia="方正仿宋简体" w:cs="方正仿宋简体"/>
                <w:i w:val="0"/>
                <w:iCs w:val="0"/>
                <w:caps w:val="0"/>
                <w:color w:val="333333"/>
                <w:spacing w:val="0"/>
                <w:sz w:val="24"/>
                <w:szCs w:val="24"/>
              </w:rPr>
            </w:pPr>
          </w:p>
        </w:tc>
        <w:tc>
          <w:tcPr>
            <w:tcW w:w="705" w:type="dxa"/>
            <w:tcBorders>
              <w:top w:val="single" w:color="auto" w:sz="6" w:space="0"/>
              <w:left w:val="nil"/>
              <w:bottom w:val="single" w:color="auto" w:sz="4" w:space="0"/>
              <w:right w:val="single" w:color="auto" w:sz="6" w:space="0"/>
            </w:tcBorders>
            <w:shd w:val="clear" w:color="auto" w:fill="FFFFFF"/>
            <w:tcMar>
              <w:left w:w="105" w:type="dxa"/>
              <w:right w:w="105" w:type="dxa"/>
            </w:tcMar>
            <w:vAlign w:val="center"/>
          </w:tcPr>
          <w:p w14:paraId="79778A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0</w:t>
            </w:r>
          </w:p>
        </w:tc>
      </w:tr>
      <w:tr w14:paraId="37025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95" w:type="dxa"/>
            <w:vMerge w:val="continue"/>
            <w:tcBorders>
              <w:top w:val="single" w:color="auto" w:sz="4" w:space="0"/>
              <w:left w:val="single" w:color="auto" w:sz="6" w:space="0"/>
              <w:bottom w:val="single" w:color="auto" w:sz="4" w:space="0"/>
              <w:right w:val="single" w:color="auto" w:sz="6" w:space="0"/>
            </w:tcBorders>
            <w:shd w:val="clear" w:color="auto" w:fill="FFFFFF"/>
            <w:tcMar>
              <w:left w:w="105" w:type="dxa"/>
              <w:right w:w="105" w:type="dxa"/>
            </w:tcMar>
            <w:vAlign w:val="center"/>
          </w:tcPr>
          <w:p w14:paraId="6BDC34AA">
            <w:pPr>
              <w:rPr>
                <w:rFonts w:hint="eastAsia" w:ascii="方正仿宋简体" w:hAnsi="方正仿宋简体" w:eastAsia="方正仿宋简体" w:cs="方正仿宋简体"/>
                <w:i w:val="0"/>
                <w:iCs w:val="0"/>
                <w:caps w:val="0"/>
                <w:color w:val="333333"/>
                <w:spacing w:val="0"/>
                <w:sz w:val="24"/>
                <w:szCs w:val="24"/>
              </w:rPr>
            </w:pPr>
          </w:p>
        </w:tc>
        <w:tc>
          <w:tcPr>
            <w:tcW w:w="855" w:type="dxa"/>
            <w:vMerge w:val="continue"/>
            <w:tcBorders>
              <w:top w:val="single" w:color="auto" w:sz="4" w:space="0"/>
              <w:left w:val="nil"/>
              <w:bottom w:val="single" w:color="auto" w:sz="4" w:space="0"/>
              <w:right w:val="single" w:color="auto" w:sz="6" w:space="0"/>
            </w:tcBorders>
            <w:shd w:val="clear" w:color="auto" w:fill="FFFFFF"/>
            <w:tcMar>
              <w:left w:w="105" w:type="dxa"/>
              <w:right w:w="105" w:type="dxa"/>
            </w:tcMar>
            <w:vAlign w:val="center"/>
          </w:tcPr>
          <w:p w14:paraId="556A6166">
            <w:pPr>
              <w:rPr>
                <w:rFonts w:hint="eastAsia" w:ascii="方正仿宋简体" w:hAnsi="方正仿宋简体" w:eastAsia="方正仿宋简体" w:cs="方正仿宋简体"/>
                <w:i w:val="0"/>
                <w:iCs w:val="0"/>
                <w:caps w:val="0"/>
                <w:color w:val="333333"/>
                <w:spacing w:val="0"/>
                <w:sz w:val="24"/>
                <w:szCs w:val="24"/>
              </w:rPr>
            </w:pPr>
          </w:p>
        </w:tc>
        <w:tc>
          <w:tcPr>
            <w:tcW w:w="2130" w:type="dxa"/>
            <w:tcBorders>
              <w:top w:val="single" w:color="auto" w:sz="4" w:space="0"/>
              <w:left w:val="nil"/>
              <w:bottom w:val="single" w:color="auto" w:sz="4" w:space="0"/>
              <w:right w:val="single" w:color="auto" w:sz="6" w:space="0"/>
            </w:tcBorders>
            <w:shd w:val="clear" w:color="auto" w:fill="FFFFFF"/>
            <w:tcMar>
              <w:left w:w="105" w:type="dxa"/>
              <w:right w:w="105" w:type="dxa"/>
            </w:tcMar>
            <w:vAlign w:val="center"/>
          </w:tcPr>
          <w:p w14:paraId="5FE594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2.其他法律行政法规禁止公开</w:t>
            </w:r>
          </w:p>
        </w:tc>
        <w:tc>
          <w:tcPr>
            <w:tcW w:w="825" w:type="dxa"/>
            <w:tcBorders>
              <w:top w:val="single" w:color="auto" w:sz="4" w:space="0"/>
              <w:left w:val="nil"/>
              <w:bottom w:val="single" w:color="auto" w:sz="4" w:space="0"/>
              <w:right w:val="single" w:color="auto" w:sz="6" w:space="0"/>
            </w:tcBorders>
            <w:shd w:val="clear" w:color="auto" w:fill="FFFFFF"/>
            <w:tcMar>
              <w:left w:w="105" w:type="dxa"/>
              <w:right w:w="105" w:type="dxa"/>
            </w:tcMar>
            <w:vAlign w:val="center"/>
          </w:tcPr>
          <w:p w14:paraId="38178FAA">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single" w:color="auto" w:sz="4" w:space="0"/>
              <w:left w:val="nil"/>
              <w:bottom w:val="single" w:color="auto" w:sz="4" w:space="0"/>
              <w:right w:val="single" w:color="auto" w:sz="6" w:space="0"/>
            </w:tcBorders>
            <w:shd w:val="clear" w:color="auto" w:fill="FFFFFF"/>
            <w:tcMar>
              <w:left w:w="105" w:type="dxa"/>
              <w:right w:w="105" w:type="dxa"/>
            </w:tcMar>
            <w:vAlign w:val="center"/>
          </w:tcPr>
          <w:p w14:paraId="33391590">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single" w:color="auto" w:sz="4" w:space="0"/>
              <w:left w:val="nil"/>
              <w:bottom w:val="single" w:color="auto" w:sz="4" w:space="0"/>
              <w:right w:val="single" w:color="auto" w:sz="6" w:space="0"/>
            </w:tcBorders>
            <w:shd w:val="clear" w:color="auto" w:fill="FFFFFF"/>
            <w:tcMar>
              <w:left w:w="105" w:type="dxa"/>
              <w:right w:w="105" w:type="dxa"/>
            </w:tcMar>
            <w:vAlign w:val="center"/>
          </w:tcPr>
          <w:p w14:paraId="6110ACCC">
            <w:pPr>
              <w:rPr>
                <w:rFonts w:hint="eastAsia" w:ascii="方正仿宋简体" w:hAnsi="方正仿宋简体" w:eastAsia="方正仿宋简体" w:cs="方正仿宋简体"/>
                <w:i w:val="0"/>
                <w:iCs w:val="0"/>
                <w:caps w:val="0"/>
                <w:color w:val="333333"/>
                <w:spacing w:val="0"/>
                <w:sz w:val="24"/>
                <w:szCs w:val="24"/>
              </w:rPr>
            </w:pPr>
          </w:p>
        </w:tc>
        <w:tc>
          <w:tcPr>
            <w:tcW w:w="825" w:type="dxa"/>
            <w:tcBorders>
              <w:top w:val="single" w:color="auto" w:sz="4" w:space="0"/>
              <w:left w:val="nil"/>
              <w:bottom w:val="single" w:color="auto" w:sz="4" w:space="0"/>
              <w:right w:val="single" w:color="auto" w:sz="6" w:space="0"/>
            </w:tcBorders>
            <w:shd w:val="clear" w:color="auto" w:fill="FFFFFF"/>
            <w:tcMar>
              <w:left w:w="105" w:type="dxa"/>
              <w:right w:w="105" w:type="dxa"/>
            </w:tcMar>
            <w:vAlign w:val="center"/>
          </w:tcPr>
          <w:p w14:paraId="2D45E9B2">
            <w:pPr>
              <w:rPr>
                <w:rFonts w:hint="eastAsia" w:ascii="方正仿宋简体" w:hAnsi="方正仿宋简体" w:eastAsia="方正仿宋简体" w:cs="方正仿宋简体"/>
                <w:i w:val="0"/>
                <w:iCs w:val="0"/>
                <w:caps w:val="0"/>
                <w:color w:val="333333"/>
                <w:spacing w:val="0"/>
                <w:sz w:val="24"/>
                <w:szCs w:val="24"/>
              </w:rPr>
            </w:pPr>
          </w:p>
        </w:tc>
        <w:tc>
          <w:tcPr>
            <w:tcW w:w="990" w:type="dxa"/>
            <w:tcBorders>
              <w:top w:val="single" w:color="auto" w:sz="4" w:space="0"/>
              <w:left w:val="nil"/>
              <w:bottom w:val="single" w:color="auto" w:sz="4" w:space="0"/>
              <w:right w:val="single" w:color="auto" w:sz="6" w:space="0"/>
            </w:tcBorders>
            <w:shd w:val="clear" w:color="auto" w:fill="FFFFFF"/>
            <w:tcMar>
              <w:left w:w="105" w:type="dxa"/>
              <w:right w:w="105" w:type="dxa"/>
            </w:tcMar>
            <w:vAlign w:val="center"/>
          </w:tcPr>
          <w:p w14:paraId="0E7D0A04">
            <w:pPr>
              <w:rPr>
                <w:rFonts w:hint="eastAsia" w:ascii="方正仿宋简体" w:hAnsi="方正仿宋简体" w:eastAsia="方正仿宋简体" w:cs="方正仿宋简体"/>
                <w:i w:val="0"/>
                <w:iCs w:val="0"/>
                <w:caps w:val="0"/>
                <w:color w:val="333333"/>
                <w:spacing w:val="0"/>
                <w:sz w:val="24"/>
                <w:szCs w:val="24"/>
              </w:rPr>
            </w:pPr>
          </w:p>
        </w:tc>
        <w:tc>
          <w:tcPr>
            <w:tcW w:w="720" w:type="dxa"/>
            <w:tcBorders>
              <w:top w:val="single" w:color="auto" w:sz="4" w:space="0"/>
              <w:left w:val="nil"/>
              <w:bottom w:val="single" w:color="auto" w:sz="4" w:space="0"/>
              <w:right w:val="single" w:color="auto" w:sz="6" w:space="0"/>
            </w:tcBorders>
            <w:shd w:val="clear" w:color="auto" w:fill="FFFFFF"/>
            <w:tcMar>
              <w:left w:w="105" w:type="dxa"/>
              <w:right w:w="105" w:type="dxa"/>
            </w:tcMar>
            <w:vAlign w:val="center"/>
          </w:tcPr>
          <w:p w14:paraId="21F52407">
            <w:pPr>
              <w:rPr>
                <w:rFonts w:hint="eastAsia" w:ascii="方正仿宋简体" w:hAnsi="方正仿宋简体" w:eastAsia="方正仿宋简体" w:cs="方正仿宋简体"/>
                <w:i w:val="0"/>
                <w:iCs w:val="0"/>
                <w:caps w:val="0"/>
                <w:color w:val="333333"/>
                <w:spacing w:val="0"/>
                <w:sz w:val="24"/>
                <w:szCs w:val="24"/>
              </w:rPr>
            </w:pPr>
          </w:p>
        </w:tc>
        <w:tc>
          <w:tcPr>
            <w:tcW w:w="705" w:type="dxa"/>
            <w:tcBorders>
              <w:top w:val="single" w:color="auto" w:sz="4" w:space="0"/>
              <w:left w:val="nil"/>
              <w:bottom w:val="single" w:color="auto" w:sz="4" w:space="0"/>
              <w:right w:val="single" w:color="auto" w:sz="6" w:space="0"/>
            </w:tcBorders>
            <w:shd w:val="clear" w:color="auto" w:fill="FFFFFF"/>
            <w:tcMar>
              <w:left w:w="105" w:type="dxa"/>
              <w:right w:w="105" w:type="dxa"/>
            </w:tcMar>
            <w:vAlign w:val="center"/>
          </w:tcPr>
          <w:p w14:paraId="21A03E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 0</w:t>
            </w:r>
          </w:p>
        </w:tc>
      </w:tr>
      <w:tr w14:paraId="73CD1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single" w:color="auto" w:sz="4" w:space="0"/>
              <w:left w:val="single" w:color="auto" w:sz="6" w:space="0"/>
              <w:bottom w:val="single" w:color="auto" w:sz="4" w:space="0"/>
              <w:right w:val="single" w:color="auto" w:sz="6" w:space="0"/>
            </w:tcBorders>
            <w:shd w:val="clear" w:color="auto" w:fill="FFFFFF"/>
            <w:tcMar>
              <w:left w:w="105" w:type="dxa"/>
              <w:right w:w="105" w:type="dxa"/>
            </w:tcMar>
            <w:vAlign w:val="center"/>
          </w:tcPr>
          <w:p w14:paraId="4A793460">
            <w:pPr>
              <w:rPr>
                <w:rFonts w:hint="eastAsia" w:ascii="方正仿宋简体" w:hAnsi="方正仿宋简体" w:eastAsia="方正仿宋简体" w:cs="方正仿宋简体"/>
                <w:i w:val="0"/>
                <w:iCs w:val="0"/>
                <w:caps w:val="0"/>
                <w:color w:val="333333"/>
                <w:spacing w:val="0"/>
                <w:sz w:val="24"/>
                <w:szCs w:val="24"/>
              </w:rPr>
            </w:pPr>
          </w:p>
        </w:tc>
        <w:tc>
          <w:tcPr>
            <w:tcW w:w="855" w:type="dxa"/>
            <w:vMerge w:val="continue"/>
            <w:tcBorders>
              <w:top w:val="single" w:color="auto" w:sz="4" w:space="0"/>
              <w:left w:val="nil"/>
              <w:bottom w:val="single" w:color="auto" w:sz="4" w:space="0"/>
              <w:right w:val="single" w:color="auto" w:sz="6" w:space="0"/>
            </w:tcBorders>
            <w:shd w:val="clear" w:color="auto" w:fill="FFFFFF"/>
            <w:tcMar>
              <w:left w:w="105" w:type="dxa"/>
              <w:right w:w="105" w:type="dxa"/>
            </w:tcMar>
            <w:vAlign w:val="center"/>
          </w:tcPr>
          <w:p w14:paraId="0923E41A">
            <w:pPr>
              <w:rPr>
                <w:rFonts w:hint="eastAsia" w:ascii="方正仿宋简体" w:hAnsi="方正仿宋简体" w:eastAsia="方正仿宋简体" w:cs="方正仿宋简体"/>
                <w:i w:val="0"/>
                <w:iCs w:val="0"/>
                <w:caps w:val="0"/>
                <w:color w:val="333333"/>
                <w:spacing w:val="0"/>
                <w:sz w:val="24"/>
                <w:szCs w:val="24"/>
              </w:rPr>
            </w:pPr>
          </w:p>
        </w:tc>
        <w:tc>
          <w:tcPr>
            <w:tcW w:w="2130" w:type="dxa"/>
            <w:tcBorders>
              <w:top w:val="single" w:color="auto" w:sz="4" w:space="0"/>
              <w:left w:val="nil"/>
              <w:bottom w:val="single" w:color="auto" w:sz="4" w:space="0"/>
              <w:right w:val="single" w:color="auto" w:sz="6" w:space="0"/>
            </w:tcBorders>
            <w:shd w:val="clear" w:color="auto" w:fill="FFFFFF"/>
            <w:tcMar>
              <w:left w:w="105" w:type="dxa"/>
              <w:right w:w="105" w:type="dxa"/>
            </w:tcMar>
            <w:vAlign w:val="center"/>
          </w:tcPr>
          <w:p w14:paraId="433F3F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3.危及“三安全一稳定”</w:t>
            </w:r>
          </w:p>
        </w:tc>
        <w:tc>
          <w:tcPr>
            <w:tcW w:w="825" w:type="dxa"/>
            <w:tcBorders>
              <w:top w:val="single" w:color="auto" w:sz="4" w:space="0"/>
              <w:left w:val="nil"/>
              <w:bottom w:val="single" w:color="auto" w:sz="4" w:space="0"/>
              <w:right w:val="single" w:color="auto" w:sz="6" w:space="0"/>
            </w:tcBorders>
            <w:shd w:val="clear" w:color="auto" w:fill="FFFFFF"/>
            <w:tcMar>
              <w:left w:w="105" w:type="dxa"/>
              <w:right w:w="105" w:type="dxa"/>
            </w:tcMar>
            <w:vAlign w:val="center"/>
          </w:tcPr>
          <w:p w14:paraId="7B43F24E">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single" w:color="auto" w:sz="4" w:space="0"/>
              <w:left w:val="nil"/>
              <w:bottom w:val="single" w:color="auto" w:sz="4" w:space="0"/>
              <w:right w:val="single" w:color="auto" w:sz="6" w:space="0"/>
            </w:tcBorders>
            <w:shd w:val="clear" w:color="auto" w:fill="FFFFFF"/>
            <w:tcMar>
              <w:left w:w="105" w:type="dxa"/>
              <w:right w:w="105" w:type="dxa"/>
            </w:tcMar>
            <w:vAlign w:val="center"/>
          </w:tcPr>
          <w:p w14:paraId="14F07826">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single" w:color="auto" w:sz="4" w:space="0"/>
              <w:left w:val="nil"/>
              <w:bottom w:val="single" w:color="auto" w:sz="4" w:space="0"/>
              <w:right w:val="single" w:color="auto" w:sz="6" w:space="0"/>
            </w:tcBorders>
            <w:shd w:val="clear" w:color="auto" w:fill="FFFFFF"/>
            <w:tcMar>
              <w:left w:w="105" w:type="dxa"/>
              <w:right w:w="105" w:type="dxa"/>
            </w:tcMar>
            <w:vAlign w:val="center"/>
          </w:tcPr>
          <w:p w14:paraId="3667DFD3">
            <w:pPr>
              <w:rPr>
                <w:rFonts w:hint="eastAsia" w:ascii="方正仿宋简体" w:hAnsi="方正仿宋简体" w:eastAsia="方正仿宋简体" w:cs="方正仿宋简体"/>
                <w:i w:val="0"/>
                <w:iCs w:val="0"/>
                <w:caps w:val="0"/>
                <w:color w:val="333333"/>
                <w:spacing w:val="0"/>
                <w:sz w:val="24"/>
                <w:szCs w:val="24"/>
              </w:rPr>
            </w:pPr>
          </w:p>
        </w:tc>
        <w:tc>
          <w:tcPr>
            <w:tcW w:w="825" w:type="dxa"/>
            <w:tcBorders>
              <w:top w:val="single" w:color="auto" w:sz="4" w:space="0"/>
              <w:left w:val="nil"/>
              <w:bottom w:val="single" w:color="auto" w:sz="4" w:space="0"/>
              <w:right w:val="single" w:color="auto" w:sz="6" w:space="0"/>
            </w:tcBorders>
            <w:shd w:val="clear" w:color="auto" w:fill="FFFFFF"/>
            <w:tcMar>
              <w:left w:w="105" w:type="dxa"/>
              <w:right w:w="105" w:type="dxa"/>
            </w:tcMar>
            <w:vAlign w:val="center"/>
          </w:tcPr>
          <w:p w14:paraId="1D4BFB7C">
            <w:pPr>
              <w:rPr>
                <w:rFonts w:hint="eastAsia" w:ascii="方正仿宋简体" w:hAnsi="方正仿宋简体" w:eastAsia="方正仿宋简体" w:cs="方正仿宋简体"/>
                <w:i w:val="0"/>
                <w:iCs w:val="0"/>
                <w:caps w:val="0"/>
                <w:color w:val="333333"/>
                <w:spacing w:val="0"/>
                <w:sz w:val="24"/>
                <w:szCs w:val="24"/>
              </w:rPr>
            </w:pPr>
          </w:p>
        </w:tc>
        <w:tc>
          <w:tcPr>
            <w:tcW w:w="990" w:type="dxa"/>
            <w:tcBorders>
              <w:top w:val="single" w:color="auto" w:sz="4" w:space="0"/>
              <w:left w:val="nil"/>
              <w:bottom w:val="single" w:color="auto" w:sz="4" w:space="0"/>
              <w:right w:val="single" w:color="auto" w:sz="6" w:space="0"/>
            </w:tcBorders>
            <w:shd w:val="clear" w:color="auto" w:fill="FFFFFF"/>
            <w:tcMar>
              <w:left w:w="105" w:type="dxa"/>
              <w:right w:w="105" w:type="dxa"/>
            </w:tcMar>
            <w:vAlign w:val="center"/>
          </w:tcPr>
          <w:p w14:paraId="1A4B192C">
            <w:pPr>
              <w:rPr>
                <w:rFonts w:hint="eastAsia" w:ascii="方正仿宋简体" w:hAnsi="方正仿宋简体" w:eastAsia="方正仿宋简体" w:cs="方正仿宋简体"/>
                <w:i w:val="0"/>
                <w:iCs w:val="0"/>
                <w:caps w:val="0"/>
                <w:color w:val="333333"/>
                <w:spacing w:val="0"/>
                <w:sz w:val="24"/>
                <w:szCs w:val="24"/>
              </w:rPr>
            </w:pPr>
          </w:p>
        </w:tc>
        <w:tc>
          <w:tcPr>
            <w:tcW w:w="720" w:type="dxa"/>
            <w:tcBorders>
              <w:top w:val="single" w:color="auto" w:sz="4" w:space="0"/>
              <w:left w:val="nil"/>
              <w:bottom w:val="single" w:color="auto" w:sz="4" w:space="0"/>
              <w:right w:val="single" w:color="auto" w:sz="6" w:space="0"/>
            </w:tcBorders>
            <w:shd w:val="clear" w:color="auto" w:fill="FFFFFF"/>
            <w:tcMar>
              <w:left w:w="105" w:type="dxa"/>
              <w:right w:w="105" w:type="dxa"/>
            </w:tcMar>
            <w:vAlign w:val="center"/>
          </w:tcPr>
          <w:p w14:paraId="6F796E41">
            <w:pPr>
              <w:rPr>
                <w:rFonts w:hint="eastAsia" w:ascii="方正仿宋简体" w:hAnsi="方正仿宋简体" w:eastAsia="方正仿宋简体" w:cs="方正仿宋简体"/>
                <w:i w:val="0"/>
                <w:iCs w:val="0"/>
                <w:caps w:val="0"/>
                <w:color w:val="333333"/>
                <w:spacing w:val="0"/>
                <w:sz w:val="24"/>
                <w:szCs w:val="24"/>
              </w:rPr>
            </w:pPr>
          </w:p>
        </w:tc>
        <w:tc>
          <w:tcPr>
            <w:tcW w:w="705" w:type="dxa"/>
            <w:tcBorders>
              <w:top w:val="single" w:color="auto" w:sz="4" w:space="0"/>
              <w:left w:val="nil"/>
              <w:bottom w:val="single" w:color="auto" w:sz="4" w:space="0"/>
              <w:right w:val="single" w:color="auto" w:sz="6" w:space="0"/>
            </w:tcBorders>
            <w:shd w:val="clear" w:color="auto" w:fill="FFFFFF"/>
            <w:tcMar>
              <w:left w:w="105" w:type="dxa"/>
              <w:right w:w="105" w:type="dxa"/>
            </w:tcMar>
            <w:vAlign w:val="center"/>
          </w:tcPr>
          <w:p w14:paraId="6063D5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 0</w:t>
            </w:r>
          </w:p>
        </w:tc>
      </w:tr>
      <w:tr w14:paraId="030F7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95" w:type="dxa"/>
            <w:vMerge w:val="continue"/>
            <w:tcBorders>
              <w:top w:val="single" w:color="auto" w:sz="4" w:space="0"/>
              <w:left w:val="single" w:color="auto" w:sz="6" w:space="0"/>
              <w:bottom w:val="single" w:color="auto" w:sz="6" w:space="0"/>
              <w:right w:val="single" w:color="auto" w:sz="6" w:space="0"/>
            </w:tcBorders>
            <w:shd w:val="clear" w:color="auto" w:fill="FFFFFF"/>
            <w:tcMar>
              <w:left w:w="105" w:type="dxa"/>
              <w:right w:w="105" w:type="dxa"/>
            </w:tcMar>
            <w:vAlign w:val="center"/>
          </w:tcPr>
          <w:p w14:paraId="5320F3E1">
            <w:pPr>
              <w:rPr>
                <w:rFonts w:hint="eastAsia" w:ascii="方正仿宋简体" w:hAnsi="方正仿宋简体" w:eastAsia="方正仿宋简体" w:cs="方正仿宋简体"/>
                <w:i w:val="0"/>
                <w:iCs w:val="0"/>
                <w:caps w:val="0"/>
                <w:color w:val="333333"/>
                <w:spacing w:val="0"/>
                <w:sz w:val="24"/>
                <w:szCs w:val="24"/>
              </w:rPr>
            </w:pPr>
          </w:p>
        </w:tc>
        <w:tc>
          <w:tcPr>
            <w:tcW w:w="855" w:type="dxa"/>
            <w:vMerge w:val="continue"/>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51D23A7D">
            <w:pPr>
              <w:rPr>
                <w:rFonts w:hint="eastAsia" w:ascii="方正仿宋简体" w:hAnsi="方正仿宋简体" w:eastAsia="方正仿宋简体" w:cs="方正仿宋简体"/>
                <w:i w:val="0"/>
                <w:iCs w:val="0"/>
                <w:caps w:val="0"/>
                <w:color w:val="333333"/>
                <w:spacing w:val="0"/>
                <w:sz w:val="24"/>
                <w:szCs w:val="24"/>
              </w:rPr>
            </w:pPr>
          </w:p>
        </w:tc>
        <w:tc>
          <w:tcPr>
            <w:tcW w:w="2130" w:type="dxa"/>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26C1D8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4.保护第三方合法权益</w:t>
            </w:r>
          </w:p>
        </w:tc>
        <w:tc>
          <w:tcPr>
            <w:tcW w:w="825" w:type="dxa"/>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49B3277C">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12CB9F9A">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768B23B4">
            <w:pPr>
              <w:rPr>
                <w:rFonts w:hint="eastAsia" w:ascii="方正仿宋简体" w:hAnsi="方正仿宋简体" w:eastAsia="方正仿宋简体" w:cs="方正仿宋简体"/>
                <w:i w:val="0"/>
                <w:iCs w:val="0"/>
                <w:caps w:val="0"/>
                <w:color w:val="333333"/>
                <w:spacing w:val="0"/>
                <w:sz w:val="24"/>
                <w:szCs w:val="24"/>
              </w:rPr>
            </w:pPr>
          </w:p>
        </w:tc>
        <w:tc>
          <w:tcPr>
            <w:tcW w:w="825" w:type="dxa"/>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6C353FC8">
            <w:pPr>
              <w:rPr>
                <w:rFonts w:hint="eastAsia" w:ascii="方正仿宋简体" w:hAnsi="方正仿宋简体" w:eastAsia="方正仿宋简体" w:cs="方正仿宋简体"/>
                <w:i w:val="0"/>
                <w:iCs w:val="0"/>
                <w:caps w:val="0"/>
                <w:color w:val="333333"/>
                <w:spacing w:val="0"/>
                <w:sz w:val="24"/>
                <w:szCs w:val="24"/>
              </w:rPr>
            </w:pPr>
          </w:p>
        </w:tc>
        <w:tc>
          <w:tcPr>
            <w:tcW w:w="990" w:type="dxa"/>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2938448B">
            <w:pPr>
              <w:rPr>
                <w:rFonts w:hint="eastAsia" w:ascii="方正仿宋简体" w:hAnsi="方正仿宋简体" w:eastAsia="方正仿宋简体" w:cs="方正仿宋简体"/>
                <w:i w:val="0"/>
                <w:iCs w:val="0"/>
                <w:caps w:val="0"/>
                <w:color w:val="333333"/>
                <w:spacing w:val="0"/>
                <w:sz w:val="24"/>
                <w:szCs w:val="24"/>
              </w:rPr>
            </w:pPr>
          </w:p>
        </w:tc>
        <w:tc>
          <w:tcPr>
            <w:tcW w:w="720" w:type="dxa"/>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60BCD243">
            <w:pPr>
              <w:rPr>
                <w:rFonts w:hint="eastAsia" w:ascii="方正仿宋简体" w:hAnsi="方正仿宋简体" w:eastAsia="方正仿宋简体" w:cs="方正仿宋简体"/>
                <w:i w:val="0"/>
                <w:iCs w:val="0"/>
                <w:caps w:val="0"/>
                <w:color w:val="333333"/>
                <w:spacing w:val="0"/>
                <w:sz w:val="24"/>
                <w:szCs w:val="24"/>
              </w:rPr>
            </w:pPr>
          </w:p>
        </w:tc>
        <w:tc>
          <w:tcPr>
            <w:tcW w:w="705" w:type="dxa"/>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53DF62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 0</w:t>
            </w:r>
          </w:p>
        </w:tc>
      </w:tr>
      <w:tr w14:paraId="3CECA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9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7060012D">
            <w:pPr>
              <w:rPr>
                <w:rFonts w:hint="eastAsia" w:ascii="方正仿宋简体" w:hAnsi="方正仿宋简体" w:eastAsia="方正仿宋简体" w:cs="方正仿宋简体"/>
                <w:i w:val="0"/>
                <w:iCs w:val="0"/>
                <w:caps w:val="0"/>
                <w:color w:val="333333"/>
                <w:spacing w:val="0"/>
                <w:sz w:val="24"/>
                <w:szCs w:val="24"/>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14:paraId="58269859">
            <w:pPr>
              <w:rPr>
                <w:rFonts w:hint="eastAsia" w:ascii="方正仿宋简体" w:hAnsi="方正仿宋简体" w:eastAsia="方正仿宋简体" w:cs="方正仿宋简体"/>
                <w:i w:val="0"/>
                <w:iCs w:val="0"/>
                <w:caps w:val="0"/>
                <w:color w:val="333333"/>
                <w:spacing w:val="0"/>
                <w:sz w:val="24"/>
                <w:szCs w:val="24"/>
              </w:rPr>
            </w:pPr>
          </w:p>
        </w:tc>
        <w:tc>
          <w:tcPr>
            <w:tcW w:w="2130" w:type="dxa"/>
            <w:tcBorders>
              <w:top w:val="nil"/>
              <w:left w:val="nil"/>
              <w:bottom w:val="single" w:color="auto" w:sz="6" w:space="0"/>
              <w:right w:val="single" w:color="auto" w:sz="6" w:space="0"/>
            </w:tcBorders>
            <w:shd w:val="clear" w:color="auto" w:fill="FFFFFF"/>
            <w:tcMar>
              <w:left w:w="105" w:type="dxa"/>
              <w:right w:w="105" w:type="dxa"/>
            </w:tcMar>
            <w:vAlign w:val="center"/>
          </w:tcPr>
          <w:p w14:paraId="662244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5.属于三类内部事务信息</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14:paraId="19D32E49">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14:paraId="7E8E8DF0">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14:paraId="6550CF58">
            <w:pPr>
              <w:rPr>
                <w:rFonts w:hint="eastAsia" w:ascii="方正仿宋简体" w:hAnsi="方正仿宋简体" w:eastAsia="方正仿宋简体" w:cs="方正仿宋简体"/>
                <w:i w:val="0"/>
                <w:iCs w:val="0"/>
                <w:caps w:val="0"/>
                <w:color w:val="333333"/>
                <w:spacing w:val="0"/>
                <w:sz w:val="24"/>
                <w:szCs w:val="24"/>
              </w:rPr>
            </w:pP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14:paraId="5077EEBD">
            <w:pPr>
              <w:rPr>
                <w:rFonts w:hint="eastAsia" w:ascii="方正仿宋简体" w:hAnsi="方正仿宋简体" w:eastAsia="方正仿宋简体" w:cs="方正仿宋简体"/>
                <w:i w:val="0"/>
                <w:iCs w:val="0"/>
                <w:caps w:val="0"/>
                <w:color w:val="333333"/>
                <w:spacing w:val="0"/>
                <w:sz w:val="24"/>
                <w:szCs w:val="24"/>
              </w:rPr>
            </w:pPr>
          </w:p>
        </w:tc>
        <w:tc>
          <w:tcPr>
            <w:tcW w:w="990" w:type="dxa"/>
            <w:tcBorders>
              <w:top w:val="nil"/>
              <w:left w:val="nil"/>
              <w:bottom w:val="single" w:color="auto" w:sz="6" w:space="0"/>
              <w:right w:val="single" w:color="auto" w:sz="6" w:space="0"/>
            </w:tcBorders>
            <w:shd w:val="clear" w:color="auto" w:fill="FFFFFF"/>
            <w:tcMar>
              <w:left w:w="105" w:type="dxa"/>
              <w:right w:w="105" w:type="dxa"/>
            </w:tcMar>
            <w:vAlign w:val="center"/>
          </w:tcPr>
          <w:p w14:paraId="57A4F642">
            <w:pPr>
              <w:rPr>
                <w:rFonts w:hint="eastAsia" w:ascii="方正仿宋简体" w:hAnsi="方正仿宋简体" w:eastAsia="方正仿宋简体" w:cs="方正仿宋简体"/>
                <w:i w:val="0"/>
                <w:iCs w:val="0"/>
                <w:caps w:val="0"/>
                <w:color w:val="333333"/>
                <w:spacing w:val="0"/>
                <w:sz w:val="24"/>
                <w:szCs w:val="24"/>
              </w:rPr>
            </w:pP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14:paraId="7C9EFFED">
            <w:pPr>
              <w:rPr>
                <w:rFonts w:hint="eastAsia" w:ascii="方正仿宋简体" w:hAnsi="方正仿宋简体" w:eastAsia="方正仿宋简体" w:cs="方正仿宋简体"/>
                <w:i w:val="0"/>
                <w:iCs w:val="0"/>
                <w:caps w:val="0"/>
                <w:color w:val="333333"/>
                <w:spacing w:val="0"/>
                <w:sz w:val="24"/>
                <w:szCs w:val="24"/>
              </w:rPr>
            </w:pP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14:paraId="666541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0 </w:t>
            </w:r>
          </w:p>
        </w:tc>
      </w:tr>
      <w:tr w14:paraId="4A183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3F1A449">
            <w:pPr>
              <w:rPr>
                <w:rFonts w:hint="eastAsia" w:ascii="方正仿宋简体" w:hAnsi="方正仿宋简体" w:eastAsia="方正仿宋简体" w:cs="方正仿宋简体"/>
                <w:i w:val="0"/>
                <w:iCs w:val="0"/>
                <w:caps w:val="0"/>
                <w:color w:val="333333"/>
                <w:spacing w:val="0"/>
                <w:sz w:val="24"/>
                <w:szCs w:val="24"/>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14:paraId="7518689B">
            <w:pPr>
              <w:rPr>
                <w:rFonts w:hint="eastAsia" w:ascii="方正仿宋简体" w:hAnsi="方正仿宋简体" w:eastAsia="方正仿宋简体" w:cs="方正仿宋简体"/>
                <w:i w:val="0"/>
                <w:iCs w:val="0"/>
                <w:caps w:val="0"/>
                <w:color w:val="333333"/>
                <w:spacing w:val="0"/>
                <w:sz w:val="24"/>
                <w:szCs w:val="24"/>
              </w:rPr>
            </w:pPr>
          </w:p>
        </w:tc>
        <w:tc>
          <w:tcPr>
            <w:tcW w:w="2130" w:type="dxa"/>
            <w:tcBorders>
              <w:top w:val="nil"/>
              <w:left w:val="nil"/>
              <w:bottom w:val="single" w:color="auto" w:sz="6" w:space="0"/>
              <w:right w:val="single" w:color="auto" w:sz="6" w:space="0"/>
            </w:tcBorders>
            <w:shd w:val="clear" w:color="auto" w:fill="FFFFFF"/>
            <w:tcMar>
              <w:left w:w="105" w:type="dxa"/>
              <w:right w:w="105" w:type="dxa"/>
            </w:tcMar>
            <w:vAlign w:val="center"/>
          </w:tcPr>
          <w:p w14:paraId="65FABE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6.属于四类过程性信息</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14:paraId="2FA173C6">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14:paraId="5F5E8622">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14:paraId="4AB46705">
            <w:pPr>
              <w:rPr>
                <w:rFonts w:hint="eastAsia" w:ascii="方正仿宋简体" w:hAnsi="方正仿宋简体" w:eastAsia="方正仿宋简体" w:cs="方正仿宋简体"/>
                <w:i w:val="0"/>
                <w:iCs w:val="0"/>
                <w:caps w:val="0"/>
                <w:color w:val="333333"/>
                <w:spacing w:val="0"/>
                <w:sz w:val="24"/>
                <w:szCs w:val="24"/>
              </w:rPr>
            </w:pP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14:paraId="3AFBA3D0">
            <w:pPr>
              <w:rPr>
                <w:rFonts w:hint="eastAsia" w:ascii="方正仿宋简体" w:hAnsi="方正仿宋简体" w:eastAsia="方正仿宋简体" w:cs="方正仿宋简体"/>
                <w:i w:val="0"/>
                <w:iCs w:val="0"/>
                <w:caps w:val="0"/>
                <w:color w:val="333333"/>
                <w:spacing w:val="0"/>
                <w:sz w:val="24"/>
                <w:szCs w:val="24"/>
              </w:rPr>
            </w:pPr>
          </w:p>
        </w:tc>
        <w:tc>
          <w:tcPr>
            <w:tcW w:w="990" w:type="dxa"/>
            <w:tcBorders>
              <w:top w:val="nil"/>
              <w:left w:val="nil"/>
              <w:bottom w:val="single" w:color="auto" w:sz="6" w:space="0"/>
              <w:right w:val="single" w:color="auto" w:sz="6" w:space="0"/>
            </w:tcBorders>
            <w:shd w:val="clear" w:color="auto" w:fill="FFFFFF"/>
            <w:tcMar>
              <w:left w:w="105" w:type="dxa"/>
              <w:right w:w="105" w:type="dxa"/>
            </w:tcMar>
            <w:vAlign w:val="center"/>
          </w:tcPr>
          <w:p w14:paraId="687FB398">
            <w:pPr>
              <w:rPr>
                <w:rFonts w:hint="eastAsia" w:ascii="方正仿宋简体" w:hAnsi="方正仿宋简体" w:eastAsia="方正仿宋简体" w:cs="方正仿宋简体"/>
                <w:i w:val="0"/>
                <w:iCs w:val="0"/>
                <w:caps w:val="0"/>
                <w:color w:val="333333"/>
                <w:spacing w:val="0"/>
                <w:sz w:val="24"/>
                <w:szCs w:val="24"/>
              </w:rPr>
            </w:pP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14:paraId="2B3D4858">
            <w:pPr>
              <w:rPr>
                <w:rFonts w:hint="eastAsia" w:ascii="方正仿宋简体" w:hAnsi="方正仿宋简体" w:eastAsia="方正仿宋简体" w:cs="方正仿宋简体"/>
                <w:i w:val="0"/>
                <w:iCs w:val="0"/>
                <w:caps w:val="0"/>
                <w:color w:val="333333"/>
                <w:spacing w:val="0"/>
                <w:sz w:val="24"/>
                <w:szCs w:val="24"/>
              </w:rPr>
            </w:pP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14:paraId="41BD83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 0</w:t>
            </w:r>
          </w:p>
        </w:tc>
      </w:tr>
      <w:tr w14:paraId="3B8B2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9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1E7113DC">
            <w:pPr>
              <w:rPr>
                <w:rFonts w:hint="eastAsia" w:ascii="方正仿宋简体" w:hAnsi="方正仿宋简体" w:eastAsia="方正仿宋简体" w:cs="方正仿宋简体"/>
                <w:i w:val="0"/>
                <w:iCs w:val="0"/>
                <w:caps w:val="0"/>
                <w:color w:val="333333"/>
                <w:spacing w:val="0"/>
                <w:sz w:val="24"/>
                <w:szCs w:val="24"/>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14:paraId="5138D775">
            <w:pPr>
              <w:rPr>
                <w:rFonts w:hint="eastAsia" w:ascii="方正仿宋简体" w:hAnsi="方正仿宋简体" w:eastAsia="方正仿宋简体" w:cs="方正仿宋简体"/>
                <w:i w:val="0"/>
                <w:iCs w:val="0"/>
                <w:caps w:val="0"/>
                <w:color w:val="333333"/>
                <w:spacing w:val="0"/>
                <w:sz w:val="24"/>
                <w:szCs w:val="24"/>
              </w:rPr>
            </w:pPr>
          </w:p>
        </w:tc>
        <w:tc>
          <w:tcPr>
            <w:tcW w:w="2130" w:type="dxa"/>
            <w:tcBorders>
              <w:top w:val="nil"/>
              <w:left w:val="nil"/>
              <w:bottom w:val="single" w:color="auto" w:sz="6" w:space="0"/>
              <w:right w:val="single" w:color="auto" w:sz="6" w:space="0"/>
            </w:tcBorders>
            <w:shd w:val="clear" w:color="auto" w:fill="FFFFFF"/>
            <w:tcMar>
              <w:left w:w="105" w:type="dxa"/>
              <w:right w:w="105" w:type="dxa"/>
            </w:tcMar>
            <w:vAlign w:val="center"/>
          </w:tcPr>
          <w:p w14:paraId="5612E3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7.属于行政执法案卷</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14:paraId="55F14188">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14:paraId="400BC114">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14:paraId="01FF9D3F">
            <w:pPr>
              <w:rPr>
                <w:rFonts w:hint="eastAsia" w:ascii="方正仿宋简体" w:hAnsi="方正仿宋简体" w:eastAsia="方正仿宋简体" w:cs="方正仿宋简体"/>
                <w:i w:val="0"/>
                <w:iCs w:val="0"/>
                <w:caps w:val="0"/>
                <w:color w:val="333333"/>
                <w:spacing w:val="0"/>
                <w:sz w:val="24"/>
                <w:szCs w:val="24"/>
              </w:rPr>
            </w:pP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14:paraId="14909DF1">
            <w:pPr>
              <w:rPr>
                <w:rFonts w:hint="eastAsia" w:ascii="方正仿宋简体" w:hAnsi="方正仿宋简体" w:eastAsia="方正仿宋简体" w:cs="方正仿宋简体"/>
                <w:i w:val="0"/>
                <w:iCs w:val="0"/>
                <w:caps w:val="0"/>
                <w:color w:val="333333"/>
                <w:spacing w:val="0"/>
                <w:sz w:val="24"/>
                <w:szCs w:val="24"/>
              </w:rPr>
            </w:pPr>
          </w:p>
        </w:tc>
        <w:tc>
          <w:tcPr>
            <w:tcW w:w="990" w:type="dxa"/>
            <w:tcBorders>
              <w:top w:val="nil"/>
              <w:left w:val="nil"/>
              <w:bottom w:val="single" w:color="auto" w:sz="6" w:space="0"/>
              <w:right w:val="single" w:color="auto" w:sz="6" w:space="0"/>
            </w:tcBorders>
            <w:shd w:val="clear" w:color="auto" w:fill="FFFFFF"/>
            <w:tcMar>
              <w:left w:w="105" w:type="dxa"/>
              <w:right w:w="105" w:type="dxa"/>
            </w:tcMar>
            <w:vAlign w:val="center"/>
          </w:tcPr>
          <w:p w14:paraId="60BD196F">
            <w:pPr>
              <w:rPr>
                <w:rFonts w:hint="eastAsia" w:ascii="方正仿宋简体" w:hAnsi="方正仿宋简体" w:eastAsia="方正仿宋简体" w:cs="方正仿宋简体"/>
                <w:i w:val="0"/>
                <w:iCs w:val="0"/>
                <w:caps w:val="0"/>
                <w:color w:val="333333"/>
                <w:spacing w:val="0"/>
                <w:sz w:val="24"/>
                <w:szCs w:val="24"/>
              </w:rPr>
            </w:pP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14:paraId="232AB6B0">
            <w:pPr>
              <w:rPr>
                <w:rFonts w:hint="eastAsia" w:ascii="方正仿宋简体" w:hAnsi="方正仿宋简体" w:eastAsia="方正仿宋简体" w:cs="方正仿宋简体"/>
                <w:i w:val="0"/>
                <w:iCs w:val="0"/>
                <w:caps w:val="0"/>
                <w:color w:val="333333"/>
                <w:spacing w:val="0"/>
                <w:sz w:val="24"/>
                <w:szCs w:val="24"/>
              </w:rPr>
            </w:pP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14:paraId="59AAB6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 0</w:t>
            </w:r>
          </w:p>
        </w:tc>
      </w:tr>
      <w:tr w14:paraId="3A9ED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9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4349CA3">
            <w:pPr>
              <w:rPr>
                <w:rFonts w:hint="eastAsia" w:ascii="方正仿宋简体" w:hAnsi="方正仿宋简体" w:eastAsia="方正仿宋简体" w:cs="方正仿宋简体"/>
                <w:i w:val="0"/>
                <w:iCs w:val="0"/>
                <w:caps w:val="0"/>
                <w:color w:val="333333"/>
                <w:spacing w:val="0"/>
                <w:sz w:val="24"/>
                <w:szCs w:val="24"/>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14:paraId="5F1FF883">
            <w:pPr>
              <w:rPr>
                <w:rFonts w:hint="eastAsia" w:ascii="方正仿宋简体" w:hAnsi="方正仿宋简体" w:eastAsia="方正仿宋简体" w:cs="方正仿宋简体"/>
                <w:i w:val="0"/>
                <w:iCs w:val="0"/>
                <w:caps w:val="0"/>
                <w:color w:val="333333"/>
                <w:spacing w:val="0"/>
                <w:sz w:val="24"/>
                <w:szCs w:val="24"/>
              </w:rPr>
            </w:pPr>
          </w:p>
        </w:tc>
        <w:tc>
          <w:tcPr>
            <w:tcW w:w="2130" w:type="dxa"/>
            <w:tcBorders>
              <w:top w:val="nil"/>
              <w:left w:val="nil"/>
              <w:bottom w:val="single" w:color="auto" w:sz="6" w:space="0"/>
              <w:right w:val="single" w:color="auto" w:sz="6" w:space="0"/>
            </w:tcBorders>
            <w:shd w:val="clear" w:color="auto" w:fill="FFFFFF"/>
            <w:tcMar>
              <w:left w:w="105" w:type="dxa"/>
              <w:right w:w="105" w:type="dxa"/>
            </w:tcMar>
            <w:vAlign w:val="center"/>
          </w:tcPr>
          <w:p w14:paraId="03D397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8.属于行政查询事项</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14:paraId="781E6E0F">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14:paraId="2997C1AF">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14:paraId="6E667351">
            <w:pPr>
              <w:rPr>
                <w:rFonts w:hint="eastAsia" w:ascii="方正仿宋简体" w:hAnsi="方正仿宋简体" w:eastAsia="方正仿宋简体" w:cs="方正仿宋简体"/>
                <w:i w:val="0"/>
                <w:iCs w:val="0"/>
                <w:caps w:val="0"/>
                <w:color w:val="333333"/>
                <w:spacing w:val="0"/>
                <w:sz w:val="24"/>
                <w:szCs w:val="24"/>
              </w:rPr>
            </w:pP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14:paraId="71A1DEA7">
            <w:pPr>
              <w:rPr>
                <w:rFonts w:hint="eastAsia" w:ascii="方正仿宋简体" w:hAnsi="方正仿宋简体" w:eastAsia="方正仿宋简体" w:cs="方正仿宋简体"/>
                <w:i w:val="0"/>
                <w:iCs w:val="0"/>
                <w:caps w:val="0"/>
                <w:color w:val="333333"/>
                <w:spacing w:val="0"/>
                <w:sz w:val="24"/>
                <w:szCs w:val="24"/>
              </w:rPr>
            </w:pPr>
          </w:p>
        </w:tc>
        <w:tc>
          <w:tcPr>
            <w:tcW w:w="990" w:type="dxa"/>
            <w:tcBorders>
              <w:top w:val="nil"/>
              <w:left w:val="nil"/>
              <w:bottom w:val="single" w:color="auto" w:sz="6" w:space="0"/>
              <w:right w:val="single" w:color="auto" w:sz="6" w:space="0"/>
            </w:tcBorders>
            <w:shd w:val="clear" w:color="auto" w:fill="FFFFFF"/>
            <w:tcMar>
              <w:left w:w="105" w:type="dxa"/>
              <w:right w:w="105" w:type="dxa"/>
            </w:tcMar>
            <w:vAlign w:val="center"/>
          </w:tcPr>
          <w:p w14:paraId="30CEA537">
            <w:pPr>
              <w:rPr>
                <w:rFonts w:hint="eastAsia" w:ascii="方正仿宋简体" w:hAnsi="方正仿宋简体" w:eastAsia="方正仿宋简体" w:cs="方正仿宋简体"/>
                <w:i w:val="0"/>
                <w:iCs w:val="0"/>
                <w:caps w:val="0"/>
                <w:color w:val="333333"/>
                <w:spacing w:val="0"/>
                <w:sz w:val="24"/>
                <w:szCs w:val="24"/>
              </w:rPr>
            </w:pP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14:paraId="4908142B">
            <w:pPr>
              <w:rPr>
                <w:rFonts w:hint="eastAsia" w:ascii="方正仿宋简体" w:hAnsi="方正仿宋简体" w:eastAsia="方正仿宋简体" w:cs="方正仿宋简体"/>
                <w:i w:val="0"/>
                <w:iCs w:val="0"/>
                <w:caps w:val="0"/>
                <w:color w:val="333333"/>
                <w:spacing w:val="0"/>
                <w:sz w:val="24"/>
                <w:szCs w:val="24"/>
              </w:rPr>
            </w:pP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14:paraId="5473A8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 0</w:t>
            </w:r>
          </w:p>
        </w:tc>
      </w:tr>
      <w:tr w14:paraId="48961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9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2C11D4B">
            <w:pPr>
              <w:rPr>
                <w:rFonts w:hint="eastAsia" w:ascii="方正仿宋简体" w:hAnsi="方正仿宋简体" w:eastAsia="方正仿宋简体" w:cs="方正仿宋简体"/>
                <w:i w:val="0"/>
                <w:iCs w:val="0"/>
                <w:caps w:val="0"/>
                <w:color w:val="333333"/>
                <w:spacing w:val="0"/>
                <w:sz w:val="24"/>
                <w:szCs w:val="24"/>
              </w:rPr>
            </w:pPr>
          </w:p>
        </w:tc>
        <w:tc>
          <w:tcPr>
            <w:tcW w:w="85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14:paraId="20A274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（四）无法提供</w:t>
            </w:r>
          </w:p>
        </w:tc>
        <w:tc>
          <w:tcPr>
            <w:tcW w:w="2130" w:type="dxa"/>
            <w:tcBorders>
              <w:top w:val="nil"/>
              <w:left w:val="nil"/>
              <w:bottom w:val="single" w:color="auto" w:sz="6" w:space="0"/>
              <w:right w:val="single" w:color="auto" w:sz="6" w:space="0"/>
            </w:tcBorders>
            <w:shd w:val="clear" w:color="auto" w:fill="FFFFFF"/>
            <w:tcMar>
              <w:left w:w="105" w:type="dxa"/>
              <w:right w:w="105" w:type="dxa"/>
            </w:tcMar>
            <w:vAlign w:val="center"/>
          </w:tcPr>
          <w:p w14:paraId="1FFF36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1.本机关不掌握相关政府信息</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14:paraId="7992E799">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14:paraId="65C31390">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14:paraId="5CC060E7">
            <w:pPr>
              <w:rPr>
                <w:rFonts w:hint="eastAsia" w:ascii="方正仿宋简体" w:hAnsi="方正仿宋简体" w:eastAsia="方正仿宋简体" w:cs="方正仿宋简体"/>
                <w:i w:val="0"/>
                <w:iCs w:val="0"/>
                <w:caps w:val="0"/>
                <w:color w:val="333333"/>
                <w:spacing w:val="0"/>
                <w:sz w:val="24"/>
                <w:szCs w:val="24"/>
              </w:rPr>
            </w:pP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14:paraId="683AE9D8">
            <w:pPr>
              <w:rPr>
                <w:rFonts w:hint="eastAsia" w:ascii="方正仿宋简体" w:hAnsi="方正仿宋简体" w:eastAsia="方正仿宋简体" w:cs="方正仿宋简体"/>
                <w:i w:val="0"/>
                <w:iCs w:val="0"/>
                <w:caps w:val="0"/>
                <w:color w:val="333333"/>
                <w:spacing w:val="0"/>
                <w:sz w:val="24"/>
                <w:szCs w:val="24"/>
              </w:rPr>
            </w:pPr>
          </w:p>
        </w:tc>
        <w:tc>
          <w:tcPr>
            <w:tcW w:w="990" w:type="dxa"/>
            <w:tcBorders>
              <w:top w:val="nil"/>
              <w:left w:val="nil"/>
              <w:bottom w:val="single" w:color="auto" w:sz="6" w:space="0"/>
              <w:right w:val="single" w:color="auto" w:sz="6" w:space="0"/>
            </w:tcBorders>
            <w:shd w:val="clear" w:color="auto" w:fill="FFFFFF"/>
            <w:tcMar>
              <w:left w:w="105" w:type="dxa"/>
              <w:right w:w="105" w:type="dxa"/>
            </w:tcMar>
            <w:vAlign w:val="center"/>
          </w:tcPr>
          <w:p w14:paraId="4813667B">
            <w:pPr>
              <w:rPr>
                <w:rFonts w:hint="eastAsia" w:ascii="方正仿宋简体" w:hAnsi="方正仿宋简体" w:eastAsia="方正仿宋简体" w:cs="方正仿宋简体"/>
                <w:i w:val="0"/>
                <w:iCs w:val="0"/>
                <w:caps w:val="0"/>
                <w:color w:val="333333"/>
                <w:spacing w:val="0"/>
                <w:sz w:val="24"/>
                <w:szCs w:val="24"/>
              </w:rPr>
            </w:pP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14:paraId="0C8D7DD2">
            <w:pPr>
              <w:rPr>
                <w:rFonts w:hint="eastAsia" w:ascii="方正仿宋简体" w:hAnsi="方正仿宋简体" w:eastAsia="方正仿宋简体" w:cs="方正仿宋简体"/>
                <w:i w:val="0"/>
                <w:iCs w:val="0"/>
                <w:caps w:val="0"/>
                <w:color w:val="333333"/>
                <w:spacing w:val="0"/>
                <w:sz w:val="24"/>
                <w:szCs w:val="24"/>
              </w:rPr>
            </w:pP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14:paraId="6A7CDC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 0</w:t>
            </w:r>
          </w:p>
        </w:tc>
      </w:tr>
      <w:tr w14:paraId="44D6F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nil"/>
              <w:left w:val="single" w:color="auto" w:sz="6" w:space="0"/>
              <w:bottom w:val="single" w:color="auto" w:sz="4" w:space="0"/>
              <w:right w:val="single" w:color="auto" w:sz="6" w:space="0"/>
            </w:tcBorders>
            <w:shd w:val="clear" w:color="auto" w:fill="FFFFFF"/>
            <w:tcMar>
              <w:left w:w="105" w:type="dxa"/>
              <w:right w:w="105" w:type="dxa"/>
            </w:tcMar>
            <w:vAlign w:val="center"/>
          </w:tcPr>
          <w:p w14:paraId="33A07C85">
            <w:pPr>
              <w:rPr>
                <w:rFonts w:hint="eastAsia" w:ascii="方正仿宋简体" w:hAnsi="方正仿宋简体" w:eastAsia="方正仿宋简体" w:cs="方正仿宋简体"/>
                <w:i w:val="0"/>
                <w:iCs w:val="0"/>
                <w:caps w:val="0"/>
                <w:color w:val="333333"/>
                <w:spacing w:val="0"/>
                <w:sz w:val="24"/>
                <w:szCs w:val="24"/>
              </w:rPr>
            </w:pPr>
          </w:p>
        </w:tc>
        <w:tc>
          <w:tcPr>
            <w:tcW w:w="855" w:type="dxa"/>
            <w:vMerge w:val="continue"/>
            <w:tcBorders>
              <w:top w:val="nil"/>
              <w:left w:val="nil"/>
              <w:bottom w:val="single" w:color="auto" w:sz="4" w:space="0"/>
              <w:right w:val="single" w:color="auto" w:sz="6" w:space="0"/>
            </w:tcBorders>
            <w:shd w:val="clear" w:color="auto" w:fill="FFFFFF"/>
            <w:tcMar>
              <w:left w:w="105" w:type="dxa"/>
              <w:right w:w="105" w:type="dxa"/>
            </w:tcMar>
            <w:vAlign w:val="center"/>
          </w:tcPr>
          <w:p w14:paraId="12C21173">
            <w:pPr>
              <w:rPr>
                <w:rFonts w:hint="eastAsia" w:ascii="方正仿宋简体" w:hAnsi="方正仿宋简体" w:eastAsia="方正仿宋简体" w:cs="方正仿宋简体"/>
                <w:i w:val="0"/>
                <w:iCs w:val="0"/>
                <w:caps w:val="0"/>
                <w:color w:val="333333"/>
                <w:spacing w:val="0"/>
                <w:sz w:val="24"/>
                <w:szCs w:val="24"/>
              </w:rPr>
            </w:pPr>
          </w:p>
        </w:tc>
        <w:tc>
          <w:tcPr>
            <w:tcW w:w="2130" w:type="dxa"/>
            <w:tcBorders>
              <w:top w:val="nil"/>
              <w:left w:val="nil"/>
              <w:bottom w:val="single" w:color="auto" w:sz="4" w:space="0"/>
              <w:right w:val="single" w:color="auto" w:sz="6" w:space="0"/>
            </w:tcBorders>
            <w:shd w:val="clear" w:color="auto" w:fill="FFFFFF"/>
            <w:tcMar>
              <w:left w:w="105" w:type="dxa"/>
              <w:right w:w="105" w:type="dxa"/>
            </w:tcMar>
            <w:vAlign w:val="center"/>
          </w:tcPr>
          <w:p w14:paraId="707D18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2.没有现成信息需要另行制作</w:t>
            </w:r>
          </w:p>
        </w:tc>
        <w:tc>
          <w:tcPr>
            <w:tcW w:w="825" w:type="dxa"/>
            <w:tcBorders>
              <w:top w:val="nil"/>
              <w:left w:val="nil"/>
              <w:bottom w:val="single" w:color="auto" w:sz="4" w:space="0"/>
              <w:right w:val="single" w:color="auto" w:sz="6" w:space="0"/>
            </w:tcBorders>
            <w:shd w:val="clear" w:color="auto" w:fill="FFFFFF"/>
            <w:tcMar>
              <w:left w:w="105" w:type="dxa"/>
              <w:right w:w="105" w:type="dxa"/>
            </w:tcMar>
            <w:vAlign w:val="center"/>
          </w:tcPr>
          <w:p w14:paraId="2B87E720">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nil"/>
              <w:left w:val="nil"/>
              <w:bottom w:val="single" w:color="auto" w:sz="4" w:space="0"/>
              <w:right w:val="single" w:color="auto" w:sz="6" w:space="0"/>
            </w:tcBorders>
            <w:shd w:val="clear" w:color="auto" w:fill="FFFFFF"/>
            <w:tcMar>
              <w:left w:w="105" w:type="dxa"/>
              <w:right w:w="105" w:type="dxa"/>
            </w:tcMar>
            <w:vAlign w:val="center"/>
          </w:tcPr>
          <w:p w14:paraId="30DC8A4A">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nil"/>
              <w:left w:val="nil"/>
              <w:bottom w:val="single" w:color="auto" w:sz="4" w:space="0"/>
              <w:right w:val="single" w:color="auto" w:sz="6" w:space="0"/>
            </w:tcBorders>
            <w:shd w:val="clear" w:color="auto" w:fill="FFFFFF"/>
            <w:tcMar>
              <w:left w:w="105" w:type="dxa"/>
              <w:right w:w="105" w:type="dxa"/>
            </w:tcMar>
            <w:vAlign w:val="center"/>
          </w:tcPr>
          <w:p w14:paraId="6DEBAEF7">
            <w:pPr>
              <w:rPr>
                <w:rFonts w:hint="eastAsia" w:ascii="方正仿宋简体" w:hAnsi="方正仿宋简体" w:eastAsia="方正仿宋简体" w:cs="方正仿宋简体"/>
                <w:i w:val="0"/>
                <w:iCs w:val="0"/>
                <w:caps w:val="0"/>
                <w:color w:val="333333"/>
                <w:spacing w:val="0"/>
                <w:sz w:val="24"/>
                <w:szCs w:val="24"/>
              </w:rPr>
            </w:pPr>
          </w:p>
        </w:tc>
        <w:tc>
          <w:tcPr>
            <w:tcW w:w="825" w:type="dxa"/>
            <w:tcBorders>
              <w:top w:val="nil"/>
              <w:left w:val="nil"/>
              <w:bottom w:val="single" w:color="auto" w:sz="4" w:space="0"/>
              <w:right w:val="single" w:color="auto" w:sz="6" w:space="0"/>
            </w:tcBorders>
            <w:shd w:val="clear" w:color="auto" w:fill="FFFFFF"/>
            <w:tcMar>
              <w:left w:w="105" w:type="dxa"/>
              <w:right w:w="105" w:type="dxa"/>
            </w:tcMar>
            <w:vAlign w:val="center"/>
          </w:tcPr>
          <w:p w14:paraId="2D581199">
            <w:pPr>
              <w:rPr>
                <w:rFonts w:hint="eastAsia" w:ascii="方正仿宋简体" w:hAnsi="方正仿宋简体" w:eastAsia="方正仿宋简体" w:cs="方正仿宋简体"/>
                <w:i w:val="0"/>
                <w:iCs w:val="0"/>
                <w:caps w:val="0"/>
                <w:color w:val="333333"/>
                <w:spacing w:val="0"/>
                <w:sz w:val="24"/>
                <w:szCs w:val="24"/>
              </w:rPr>
            </w:pPr>
          </w:p>
        </w:tc>
        <w:tc>
          <w:tcPr>
            <w:tcW w:w="990" w:type="dxa"/>
            <w:tcBorders>
              <w:top w:val="nil"/>
              <w:left w:val="nil"/>
              <w:bottom w:val="single" w:color="auto" w:sz="4" w:space="0"/>
              <w:right w:val="single" w:color="auto" w:sz="6" w:space="0"/>
            </w:tcBorders>
            <w:shd w:val="clear" w:color="auto" w:fill="FFFFFF"/>
            <w:tcMar>
              <w:left w:w="105" w:type="dxa"/>
              <w:right w:w="105" w:type="dxa"/>
            </w:tcMar>
            <w:vAlign w:val="center"/>
          </w:tcPr>
          <w:p w14:paraId="6640B9AE">
            <w:pPr>
              <w:rPr>
                <w:rFonts w:hint="eastAsia" w:ascii="方正仿宋简体" w:hAnsi="方正仿宋简体" w:eastAsia="方正仿宋简体" w:cs="方正仿宋简体"/>
                <w:i w:val="0"/>
                <w:iCs w:val="0"/>
                <w:caps w:val="0"/>
                <w:color w:val="333333"/>
                <w:spacing w:val="0"/>
                <w:sz w:val="24"/>
                <w:szCs w:val="24"/>
              </w:rPr>
            </w:pPr>
          </w:p>
        </w:tc>
        <w:tc>
          <w:tcPr>
            <w:tcW w:w="720" w:type="dxa"/>
            <w:tcBorders>
              <w:top w:val="nil"/>
              <w:left w:val="nil"/>
              <w:bottom w:val="single" w:color="auto" w:sz="4" w:space="0"/>
              <w:right w:val="single" w:color="auto" w:sz="6" w:space="0"/>
            </w:tcBorders>
            <w:shd w:val="clear" w:color="auto" w:fill="FFFFFF"/>
            <w:tcMar>
              <w:left w:w="105" w:type="dxa"/>
              <w:right w:w="105" w:type="dxa"/>
            </w:tcMar>
            <w:vAlign w:val="center"/>
          </w:tcPr>
          <w:p w14:paraId="48CEC826">
            <w:pPr>
              <w:rPr>
                <w:rFonts w:hint="eastAsia" w:ascii="方正仿宋简体" w:hAnsi="方正仿宋简体" w:eastAsia="方正仿宋简体" w:cs="方正仿宋简体"/>
                <w:i w:val="0"/>
                <w:iCs w:val="0"/>
                <w:caps w:val="0"/>
                <w:color w:val="333333"/>
                <w:spacing w:val="0"/>
                <w:sz w:val="24"/>
                <w:szCs w:val="24"/>
              </w:rPr>
            </w:pPr>
          </w:p>
        </w:tc>
        <w:tc>
          <w:tcPr>
            <w:tcW w:w="705" w:type="dxa"/>
            <w:tcBorders>
              <w:top w:val="nil"/>
              <w:left w:val="nil"/>
              <w:bottom w:val="single" w:color="auto" w:sz="4" w:space="0"/>
              <w:right w:val="single" w:color="auto" w:sz="6" w:space="0"/>
            </w:tcBorders>
            <w:shd w:val="clear" w:color="auto" w:fill="FFFFFF"/>
            <w:tcMar>
              <w:left w:w="105" w:type="dxa"/>
              <w:right w:w="105" w:type="dxa"/>
            </w:tcMar>
            <w:vAlign w:val="center"/>
          </w:tcPr>
          <w:p w14:paraId="641E18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 0</w:t>
            </w:r>
          </w:p>
        </w:tc>
      </w:tr>
      <w:tr w14:paraId="3C45B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single" w:color="auto" w:sz="4" w:space="0"/>
              <w:left w:val="single" w:color="auto" w:sz="6" w:space="0"/>
              <w:bottom w:val="single" w:color="auto" w:sz="6" w:space="0"/>
              <w:right w:val="single" w:color="auto" w:sz="6" w:space="0"/>
            </w:tcBorders>
            <w:shd w:val="clear" w:color="auto" w:fill="FFFFFF"/>
            <w:tcMar>
              <w:left w:w="105" w:type="dxa"/>
              <w:right w:w="105" w:type="dxa"/>
            </w:tcMar>
            <w:vAlign w:val="center"/>
          </w:tcPr>
          <w:p w14:paraId="7ED21B39">
            <w:pPr>
              <w:rPr>
                <w:rFonts w:hint="eastAsia" w:ascii="方正仿宋简体" w:hAnsi="方正仿宋简体" w:eastAsia="方正仿宋简体" w:cs="方正仿宋简体"/>
                <w:i w:val="0"/>
                <w:iCs w:val="0"/>
                <w:caps w:val="0"/>
                <w:color w:val="333333"/>
                <w:spacing w:val="0"/>
                <w:sz w:val="24"/>
                <w:szCs w:val="24"/>
              </w:rPr>
            </w:pPr>
          </w:p>
        </w:tc>
        <w:tc>
          <w:tcPr>
            <w:tcW w:w="855" w:type="dxa"/>
            <w:vMerge w:val="continue"/>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27F69CE4">
            <w:pPr>
              <w:rPr>
                <w:rFonts w:hint="eastAsia" w:ascii="方正仿宋简体" w:hAnsi="方正仿宋简体" w:eastAsia="方正仿宋简体" w:cs="方正仿宋简体"/>
                <w:i w:val="0"/>
                <w:iCs w:val="0"/>
                <w:caps w:val="0"/>
                <w:color w:val="333333"/>
                <w:spacing w:val="0"/>
                <w:sz w:val="24"/>
                <w:szCs w:val="24"/>
              </w:rPr>
            </w:pPr>
          </w:p>
        </w:tc>
        <w:tc>
          <w:tcPr>
            <w:tcW w:w="2130" w:type="dxa"/>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3401D0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3.补正后申请内容仍不明确</w:t>
            </w:r>
          </w:p>
        </w:tc>
        <w:tc>
          <w:tcPr>
            <w:tcW w:w="825" w:type="dxa"/>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1EC95D58">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579CCCFF">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382FE8E8">
            <w:pPr>
              <w:rPr>
                <w:rFonts w:hint="eastAsia" w:ascii="方正仿宋简体" w:hAnsi="方正仿宋简体" w:eastAsia="方正仿宋简体" w:cs="方正仿宋简体"/>
                <w:i w:val="0"/>
                <w:iCs w:val="0"/>
                <w:caps w:val="0"/>
                <w:color w:val="333333"/>
                <w:spacing w:val="0"/>
                <w:sz w:val="24"/>
                <w:szCs w:val="24"/>
              </w:rPr>
            </w:pPr>
          </w:p>
        </w:tc>
        <w:tc>
          <w:tcPr>
            <w:tcW w:w="825" w:type="dxa"/>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3D75E4BC">
            <w:pPr>
              <w:rPr>
                <w:rFonts w:hint="eastAsia" w:ascii="方正仿宋简体" w:hAnsi="方正仿宋简体" w:eastAsia="方正仿宋简体" w:cs="方正仿宋简体"/>
                <w:i w:val="0"/>
                <w:iCs w:val="0"/>
                <w:caps w:val="0"/>
                <w:color w:val="333333"/>
                <w:spacing w:val="0"/>
                <w:sz w:val="24"/>
                <w:szCs w:val="24"/>
              </w:rPr>
            </w:pPr>
          </w:p>
        </w:tc>
        <w:tc>
          <w:tcPr>
            <w:tcW w:w="990" w:type="dxa"/>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301943A2">
            <w:pPr>
              <w:rPr>
                <w:rFonts w:hint="eastAsia" w:ascii="方正仿宋简体" w:hAnsi="方正仿宋简体" w:eastAsia="方正仿宋简体" w:cs="方正仿宋简体"/>
                <w:i w:val="0"/>
                <w:iCs w:val="0"/>
                <w:caps w:val="0"/>
                <w:color w:val="333333"/>
                <w:spacing w:val="0"/>
                <w:sz w:val="24"/>
                <w:szCs w:val="24"/>
              </w:rPr>
            </w:pPr>
          </w:p>
        </w:tc>
        <w:tc>
          <w:tcPr>
            <w:tcW w:w="720" w:type="dxa"/>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5A7F146B">
            <w:pPr>
              <w:rPr>
                <w:rFonts w:hint="eastAsia" w:ascii="方正仿宋简体" w:hAnsi="方正仿宋简体" w:eastAsia="方正仿宋简体" w:cs="方正仿宋简体"/>
                <w:i w:val="0"/>
                <w:iCs w:val="0"/>
                <w:caps w:val="0"/>
                <w:color w:val="333333"/>
                <w:spacing w:val="0"/>
                <w:sz w:val="24"/>
                <w:szCs w:val="24"/>
              </w:rPr>
            </w:pPr>
          </w:p>
        </w:tc>
        <w:tc>
          <w:tcPr>
            <w:tcW w:w="705" w:type="dxa"/>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429922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 0</w:t>
            </w:r>
          </w:p>
        </w:tc>
      </w:tr>
      <w:tr w14:paraId="33C91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nil"/>
              <w:left w:val="single" w:color="auto" w:sz="6" w:space="0"/>
              <w:bottom w:val="single" w:color="auto" w:sz="4" w:space="0"/>
              <w:right w:val="single" w:color="auto" w:sz="6" w:space="0"/>
            </w:tcBorders>
            <w:shd w:val="clear" w:color="auto" w:fill="FFFFFF"/>
            <w:tcMar>
              <w:left w:w="105" w:type="dxa"/>
              <w:right w:w="105" w:type="dxa"/>
            </w:tcMar>
            <w:vAlign w:val="center"/>
          </w:tcPr>
          <w:p w14:paraId="5D24F069">
            <w:pPr>
              <w:rPr>
                <w:rFonts w:hint="eastAsia" w:ascii="方正仿宋简体" w:hAnsi="方正仿宋简体" w:eastAsia="方正仿宋简体" w:cs="方正仿宋简体"/>
                <w:i w:val="0"/>
                <w:iCs w:val="0"/>
                <w:caps w:val="0"/>
                <w:color w:val="333333"/>
                <w:spacing w:val="0"/>
                <w:sz w:val="24"/>
                <w:szCs w:val="24"/>
              </w:rPr>
            </w:pPr>
          </w:p>
        </w:tc>
        <w:tc>
          <w:tcPr>
            <w:tcW w:w="855" w:type="dxa"/>
            <w:vMerge w:val="restart"/>
            <w:tcBorders>
              <w:top w:val="nil"/>
              <w:left w:val="nil"/>
              <w:bottom w:val="single" w:color="auto" w:sz="4" w:space="0"/>
              <w:right w:val="single" w:color="auto" w:sz="6" w:space="0"/>
            </w:tcBorders>
            <w:shd w:val="clear" w:color="auto" w:fill="FFFFFF"/>
            <w:tcMar>
              <w:left w:w="105" w:type="dxa"/>
              <w:right w:w="105" w:type="dxa"/>
            </w:tcMar>
            <w:vAlign w:val="center"/>
          </w:tcPr>
          <w:p w14:paraId="4C6229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（五）不予处理</w:t>
            </w:r>
          </w:p>
        </w:tc>
        <w:tc>
          <w:tcPr>
            <w:tcW w:w="2130" w:type="dxa"/>
            <w:tcBorders>
              <w:top w:val="nil"/>
              <w:left w:val="nil"/>
              <w:bottom w:val="single" w:color="auto" w:sz="4" w:space="0"/>
              <w:right w:val="single" w:color="auto" w:sz="6" w:space="0"/>
            </w:tcBorders>
            <w:shd w:val="clear" w:color="auto" w:fill="FFFFFF"/>
            <w:tcMar>
              <w:left w:w="105" w:type="dxa"/>
              <w:right w:w="105" w:type="dxa"/>
            </w:tcMar>
            <w:vAlign w:val="center"/>
          </w:tcPr>
          <w:p w14:paraId="65ED9F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1.信访举报投诉类申请</w:t>
            </w:r>
          </w:p>
        </w:tc>
        <w:tc>
          <w:tcPr>
            <w:tcW w:w="825" w:type="dxa"/>
            <w:tcBorders>
              <w:top w:val="nil"/>
              <w:left w:val="nil"/>
              <w:bottom w:val="single" w:color="auto" w:sz="4" w:space="0"/>
              <w:right w:val="single" w:color="auto" w:sz="6" w:space="0"/>
            </w:tcBorders>
            <w:shd w:val="clear" w:color="auto" w:fill="FFFFFF"/>
            <w:tcMar>
              <w:left w:w="105" w:type="dxa"/>
              <w:right w:w="105" w:type="dxa"/>
            </w:tcMar>
            <w:vAlign w:val="center"/>
          </w:tcPr>
          <w:p w14:paraId="392A8108">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nil"/>
              <w:left w:val="nil"/>
              <w:bottom w:val="single" w:color="auto" w:sz="4" w:space="0"/>
              <w:right w:val="single" w:color="auto" w:sz="6" w:space="0"/>
            </w:tcBorders>
            <w:shd w:val="clear" w:color="auto" w:fill="FFFFFF"/>
            <w:tcMar>
              <w:left w:w="105" w:type="dxa"/>
              <w:right w:w="105" w:type="dxa"/>
            </w:tcMar>
            <w:vAlign w:val="center"/>
          </w:tcPr>
          <w:p w14:paraId="7DA8D1CF">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nil"/>
              <w:left w:val="nil"/>
              <w:bottom w:val="single" w:color="auto" w:sz="4" w:space="0"/>
              <w:right w:val="single" w:color="auto" w:sz="6" w:space="0"/>
            </w:tcBorders>
            <w:shd w:val="clear" w:color="auto" w:fill="FFFFFF"/>
            <w:tcMar>
              <w:left w:w="105" w:type="dxa"/>
              <w:right w:w="105" w:type="dxa"/>
            </w:tcMar>
            <w:vAlign w:val="center"/>
          </w:tcPr>
          <w:p w14:paraId="0BDA8E36">
            <w:pPr>
              <w:rPr>
                <w:rFonts w:hint="eastAsia" w:ascii="方正仿宋简体" w:hAnsi="方正仿宋简体" w:eastAsia="方正仿宋简体" w:cs="方正仿宋简体"/>
                <w:i w:val="0"/>
                <w:iCs w:val="0"/>
                <w:caps w:val="0"/>
                <w:color w:val="333333"/>
                <w:spacing w:val="0"/>
                <w:sz w:val="24"/>
                <w:szCs w:val="24"/>
              </w:rPr>
            </w:pPr>
          </w:p>
        </w:tc>
        <w:tc>
          <w:tcPr>
            <w:tcW w:w="825" w:type="dxa"/>
            <w:tcBorders>
              <w:top w:val="nil"/>
              <w:left w:val="nil"/>
              <w:bottom w:val="single" w:color="auto" w:sz="4" w:space="0"/>
              <w:right w:val="single" w:color="auto" w:sz="6" w:space="0"/>
            </w:tcBorders>
            <w:shd w:val="clear" w:color="auto" w:fill="FFFFFF"/>
            <w:tcMar>
              <w:left w:w="105" w:type="dxa"/>
              <w:right w:w="105" w:type="dxa"/>
            </w:tcMar>
            <w:vAlign w:val="center"/>
          </w:tcPr>
          <w:p w14:paraId="26D62807">
            <w:pPr>
              <w:rPr>
                <w:rFonts w:hint="eastAsia" w:ascii="方正仿宋简体" w:hAnsi="方正仿宋简体" w:eastAsia="方正仿宋简体" w:cs="方正仿宋简体"/>
                <w:i w:val="0"/>
                <w:iCs w:val="0"/>
                <w:caps w:val="0"/>
                <w:color w:val="333333"/>
                <w:spacing w:val="0"/>
                <w:sz w:val="24"/>
                <w:szCs w:val="24"/>
              </w:rPr>
            </w:pPr>
          </w:p>
        </w:tc>
        <w:tc>
          <w:tcPr>
            <w:tcW w:w="990" w:type="dxa"/>
            <w:tcBorders>
              <w:top w:val="nil"/>
              <w:left w:val="nil"/>
              <w:bottom w:val="single" w:color="auto" w:sz="4" w:space="0"/>
              <w:right w:val="single" w:color="auto" w:sz="6" w:space="0"/>
            </w:tcBorders>
            <w:shd w:val="clear" w:color="auto" w:fill="FFFFFF"/>
            <w:tcMar>
              <w:left w:w="105" w:type="dxa"/>
              <w:right w:w="105" w:type="dxa"/>
            </w:tcMar>
            <w:vAlign w:val="center"/>
          </w:tcPr>
          <w:p w14:paraId="4F26B002">
            <w:pPr>
              <w:rPr>
                <w:rFonts w:hint="eastAsia" w:ascii="方正仿宋简体" w:hAnsi="方正仿宋简体" w:eastAsia="方正仿宋简体" w:cs="方正仿宋简体"/>
                <w:i w:val="0"/>
                <w:iCs w:val="0"/>
                <w:caps w:val="0"/>
                <w:color w:val="333333"/>
                <w:spacing w:val="0"/>
                <w:sz w:val="24"/>
                <w:szCs w:val="24"/>
              </w:rPr>
            </w:pPr>
          </w:p>
        </w:tc>
        <w:tc>
          <w:tcPr>
            <w:tcW w:w="720" w:type="dxa"/>
            <w:tcBorders>
              <w:top w:val="nil"/>
              <w:left w:val="nil"/>
              <w:bottom w:val="single" w:color="auto" w:sz="4" w:space="0"/>
              <w:right w:val="single" w:color="auto" w:sz="6" w:space="0"/>
            </w:tcBorders>
            <w:shd w:val="clear" w:color="auto" w:fill="FFFFFF"/>
            <w:tcMar>
              <w:left w:w="105" w:type="dxa"/>
              <w:right w:w="105" w:type="dxa"/>
            </w:tcMar>
            <w:vAlign w:val="center"/>
          </w:tcPr>
          <w:p w14:paraId="655ED0BD">
            <w:pPr>
              <w:rPr>
                <w:rFonts w:hint="eastAsia" w:ascii="方正仿宋简体" w:hAnsi="方正仿宋简体" w:eastAsia="方正仿宋简体" w:cs="方正仿宋简体"/>
                <w:i w:val="0"/>
                <w:iCs w:val="0"/>
                <w:caps w:val="0"/>
                <w:color w:val="333333"/>
                <w:spacing w:val="0"/>
                <w:sz w:val="24"/>
                <w:szCs w:val="24"/>
              </w:rPr>
            </w:pPr>
          </w:p>
        </w:tc>
        <w:tc>
          <w:tcPr>
            <w:tcW w:w="705" w:type="dxa"/>
            <w:tcBorders>
              <w:top w:val="nil"/>
              <w:left w:val="nil"/>
              <w:bottom w:val="single" w:color="auto" w:sz="4" w:space="0"/>
              <w:right w:val="single" w:color="auto" w:sz="6" w:space="0"/>
            </w:tcBorders>
            <w:shd w:val="clear" w:color="auto" w:fill="FFFFFF"/>
            <w:tcMar>
              <w:left w:w="105" w:type="dxa"/>
              <w:right w:w="105" w:type="dxa"/>
            </w:tcMar>
            <w:vAlign w:val="center"/>
          </w:tcPr>
          <w:p w14:paraId="7AD6C0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 0</w:t>
            </w:r>
          </w:p>
        </w:tc>
      </w:tr>
      <w:tr w14:paraId="10AF7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single" w:color="auto" w:sz="4" w:space="0"/>
              <w:left w:val="single" w:color="auto" w:sz="6" w:space="0"/>
              <w:bottom w:val="single" w:color="auto" w:sz="6" w:space="0"/>
              <w:right w:val="single" w:color="auto" w:sz="6" w:space="0"/>
            </w:tcBorders>
            <w:shd w:val="clear" w:color="auto" w:fill="FFFFFF"/>
            <w:tcMar>
              <w:left w:w="105" w:type="dxa"/>
              <w:right w:w="105" w:type="dxa"/>
            </w:tcMar>
            <w:vAlign w:val="center"/>
          </w:tcPr>
          <w:p w14:paraId="626D5F2C">
            <w:pPr>
              <w:rPr>
                <w:rFonts w:hint="eastAsia" w:ascii="方正仿宋简体" w:hAnsi="方正仿宋简体" w:eastAsia="方正仿宋简体" w:cs="方正仿宋简体"/>
                <w:i w:val="0"/>
                <w:iCs w:val="0"/>
                <w:caps w:val="0"/>
                <w:color w:val="333333"/>
                <w:spacing w:val="0"/>
                <w:sz w:val="24"/>
                <w:szCs w:val="24"/>
              </w:rPr>
            </w:pPr>
          </w:p>
        </w:tc>
        <w:tc>
          <w:tcPr>
            <w:tcW w:w="855" w:type="dxa"/>
            <w:vMerge w:val="continue"/>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17B3C14F">
            <w:pPr>
              <w:rPr>
                <w:rFonts w:hint="eastAsia" w:ascii="方正仿宋简体" w:hAnsi="方正仿宋简体" w:eastAsia="方正仿宋简体" w:cs="方正仿宋简体"/>
                <w:i w:val="0"/>
                <w:iCs w:val="0"/>
                <w:caps w:val="0"/>
                <w:color w:val="333333"/>
                <w:spacing w:val="0"/>
                <w:sz w:val="24"/>
                <w:szCs w:val="24"/>
              </w:rPr>
            </w:pPr>
          </w:p>
        </w:tc>
        <w:tc>
          <w:tcPr>
            <w:tcW w:w="2130" w:type="dxa"/>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4B1C0F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2.重复申请</w:t>
            </w:r>
          </w:p>
        </w:tc>
        <w:tc>
          <w:tcPr>
            <w:tcW w:w="825" w:type="dxa"/>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465443B9">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3474781E">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4C78873D">
            <w:pPr>
              <w:rPr>
                <w:rFonts w:hint="eastAsia" w:ascii="方正仿宋简体" w:hAnsi="方正仿宋简体" w:eastAsia="方正仿宋简体" w:cs="方正仿宋简体"/>
                <w:i w:val="0"/>
                <w:iCs w:val="0"/>
                <w:caps w:val="0"/>
                <w:color w:val="333333"/>
                <w:spacing w:val="0"/>
                <w:sz w:val="24"/>
                <w:szCs w:val="24"/>
              </w:rPr>
            </w:pPr>
          </w:p>
        </w:tc>
        <w:tc>
          <w:tcPr>
            <w:tcW w:w="825" w:type="dxa"/>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5413DB63">
            <w:pPr>
              <w:rPr>
                <w:rFonts w:hint="eastAsia" w:ascii="方正仿宋简体" w:hAnsi="方正仿宋简体" w:eastAsia="方正仿宋简体" w:cs="方正仿宋简体"/>
                <w:i w:val="0"/>
                <w:iCs w:val="0"/>
                <w:caps w:val="0"/>
                <w:color w:val="333333"/>
                <w:spacing w:val="0"/>
                <w:sz w:val="24"/>
                <w:szCs w:val="24"/>
              </w:rPr>
            </w:pPr>
          </w:p>
        </w:tc>
        <w:tc>
          <w:tcPr>
            <w:tcW w:w="990" w:type="dxa"/>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72C43879">
            <w:pPr>
              <w:rPr>
                <w:rFonts w:hint="eastAsia" w:ascii="方正仿宋简体" w:hAnsi="方正仿宋简体" w:eastAsia="方正仿宋简体" w:cs="方正仿宋简体"/>
                <w:i w:val="0"/>
                <w:iCs w:val="0"/>
                <w:caps w:val="0"/>
                <w:color w:val="333333"/>
                <w:spacing w:val="0"/>
                <w:sz w:val="24"/>
                <w:szCs w:val="24"/>
              </w:rPr>
            </w:pPr>
          </w:p>
        </w:tc>
        <w:tc>
          <w:tcPr>
            <w:tcW w:w="720" w:type="dxa"/>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61CC8CC2">
            <w:pPr>
              <w:rPr>
                <w:rFonts w:hint="eastAsia" w:ascii="方正仿宋简体" w:hAnsi="方正仿宋简体" w:eastAsia="方正仿宋简体" w:cs="方正仿宋简体"/>
                <w:i w:val="0"/>
                <w:iCs w:val="0"/>
                <w:caps w:val="0"/>
                <w:color w:val="333333"/>
                <w:spacing w:val="0"/>
                <w:sz w:val="24"/>
                <w:szCs w:val="24"/>
              </w:rPr>
            </w:pPr>
          </w:p>
        </w:tc>
        <w:tc>
          <w:tcPr>
            <w:tcW w:w="705" w:type="dxa"/>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4ACE9D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 0</w:t>
            </w:r>
          </w:p>
        </w:tc>
      </w:tr>
      <w:tr w14:paraId="4D3D2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750F1261">
            <w:pPr>
              <w:rPr>
                <w:rFonts w:hint="eastAsia" w:ascii="方正仿宋简体" w:hAnsi="方正仿宋简体" w:eastAsia="方正仿宋简体" w:cs="方正仿宋简体"/>
                <w:i w:val="0"/>
                <w:iCs w:val="0"/>
                <w:caps w:val="0"/>
                <w:color w:val="333333"/>
                <w:spacing w:val="0"/>
                <w:sz w:val="24"/>
                <w:szCs w:val="24"/>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14:paraId="39B674AB">
            <w:pPr>
              <w:rPr>
                <w:rFonts w:hint="eastAsia" w:ascii="方正仿宋简体" w:hAnsi="方正仿宋简体" w:eastAsia="方正仿宋简体" w:cs="方正仿宋简体"/>
                <w:i w:val="0"/>
                <w:iCs w:val="0"/>
                <w:caps w:val="0"/>
                <w:color w:val="333333"/>
                <w:spacing w:val="0"/>
                <w:sz w:val="24"/>
                <w:szCs w:val="24"/>
              </w:rPr>
            </w:pPr>
          </w:p>
        </w:tc>
        <w:tc>
          <w:tcPr>
            <w:tcW w:w="2130" w:type="dxa"/>
            <w:tcBorders>
              <w:top w:val="nil"/>
              <w:left w:val="nil"/>
              <w:bottom w:val="single" w:color="auto" w:sz="6" w:space="0"/>
              <w:right w:val="single" w:color="auto" w:sz="6" w:space="0"/>
            </w:tcBorders>
            <w:shd w:val="clear" w:color="auto" w:fill="FFFFFF"/>
            <w:tcMar>
              <w:left w:w="105" w:type="dxa"/>
              <w:right w:w="105" w:type="dxa"/>
            </w:tcMar>
            <w:vAlign w:val="center"/>
          </w:tcPr>
          <w:p w14:paraId="3CD04A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3.要求提供公开出版物</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14:paraId="79F91C40">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14:paraId="06B34064">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14:paraId="252ACECC">
            <w:pPr>
              <w:rPr>
                <w:rFonts w:hint="eastAsia" w:ascii="方正仿宋简体" w:hAnsi="方正仿宋简体" w:eastAsia="方正仿宋简体" w:cs="方正仿宋简体"/>
                <w:i w:val="0"/>
                <w:iCs w:val="0"/>
                <w:caps w:val="0"/>
                <w:color w:val="333333"/>
                <w:spacing w:val="0"/>
                <w:sz w:val="24"/>
                <w:szCs w:val="24"/>
              </w:rPr>
            </w:pP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14:paraId="007CD19A">
            <w:pPr>
              <w:rPr>
                <w:rFonts w:hint="eastAsia" w:ascii="方正仿宋简体" w:hAnsi="方正仿宋简体" w:eastAsia="方正仿宋简体" w:cs="方正仿宋简体"/>
                <w:i w:val="0"/>
                <w:iCs w:val="0"/>
                <w:caps w:val="0"/>
                <w:color w:val="333333"/>
                <w:spacing w:val="0"/>
                <w:sz w:val="24"/>
                <w:szCs w:val="24"/>
              </w:rPr>
            </w:pPr>
          </w:p>
        </w:tc>
        <w:tc>
          <w:tcPr>
            <w:tcW w:w="990" w:type="dxa"/>
            <w:tcBorders>
              <w:top w:val="nil"/>
              <w:left w:val="nil"/>
              <w:bottom w:val="single" w:color="auto" w:sz="6" w:space="0"/>
              <w:right w:val="single" w:color="auto" w:sz="6" w:space="0"/>
            </w:tcBorders>
            <w:shd w:val="clear" w:color="auto" w:fill="FFFFFF"/>
            <w:tcMar>
              <w:left w:w="105" w:type="dxa"/>
              <w:right w:w="105" w:type="dxa"/>
            </w:tcMar>
            <w:vAlign w:val="center"/>
          </w:tcPr>
          <w:p w14:paraId="1610EC58">
            <w:pPr>
              <w:rPr>
                <w:rFonts w:hint="eastAsia" w:ascii="方正仿宋简体" w:hAnsi="方正仿宋简体" w:eastAsia="方正仿宋简体" w:cs="方正仿宋简体"/>
                <w:i w:val="0"/>
                <w:iCs w:val="0"/>
                <w:caps w:val="0"/>
                <w:color w:val="333333"/>
                <w:spacing w:val="0"/>
                <w:sz w:val="24"/>
                <w:szCs w:val="24"/>
              </w:rPr>
            </w:pP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14:paraId="1BDC56A5">
            <w:pPr>
              <w:rPr>
                <w:rFonts w:hint="eastAsia" w:ascii="方正仿宋简体" w:hAnsi="方正仿宋简体" w:eastAsia="方正仿宋简体" w:cs="方正仿宋简体"/>
                <w:i w:val="0"/>
                <w:iCs w:val="0"/>
                <w:caps w:val="0"/>
                <w:color w:val="333333"/>
                <w:spacing w:val="0"/>
                <w:sz w:val="24"/>
                <w:szCs w:val="24"/>
              </w:rPr>
            </w:pP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14:paraId="4DD647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 0</w:t>
            </w:r>
          </w:p>
        </w:tc>
      </w:tr>
      <w:tr w14:paraId="4253D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9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DC9BA86">
            <w:pPr>
              <w:rPr>
                <w:rFonts w:hint="eastAsia" w:ascii="方正仿宋简体" w:hAnsi="方正仿宋简体" w:eastAsia="方正仿宋简体" w:cs="方正仿宋简体"/>
                <w:i w:val="0"/>
                <w:iCs w:val="0"/>
                <w:caps w:val="0"/>
                <w:color w:val="333333"/>
                <w:spacing w:val="0"/>
                <w:sz w:val="24"/>
                <w:szCs w:val="24"/>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14:paraId="335BBD52">
            <w:pPr>
              <w:rPr>
                <w:rFonts w:hint="eastAsia" w:ascii="方正仿宋简体" w:hAnsi="方正仿宋简体" w:eastAsia="方正仿宋简体" w:cs="方正仿宋简体"/>
                <w:i w:val="0"/>
                <w:iCs w:val="0"/>
                <w:caps w:val="0"/>
                <w:color w:val="333333"/>
                <w:spacing w:val="0"/>
                <w:sz w:val="24"/>
                <w:szCs w:val="24"/>
              </w:rPr>
            </w:pPr>
          </w:p>
        </w:tc>
        <w:tc>
          <w:tcPr>
            <w:tcW w:w="2130" w:type="dxa"/>
            <w:tcBorders>
              <w:top w:val="nil"/>
              <w:left w:val="nil"/>
              <w:bottom w:val="single" w:color="auto" w:sz="6" w:space="0"/>
              <w:right w:val="single" w:color="auto" w:sz="6" w:space="0"/>
            </w:tcBorders>
            <w:shd w:val="clear" w:color="auto" w:fill="FFFFFF"/>
            <w:tcMar>
              <w:left w:w="105" w:type="dxa"/>
              <w:right w:w="105" w:type="dxa"/>
            </w:tcMar>
            <w:vAlign w:val="center"/>
          </w:tcPr>
          <w:p w14:paraId="652024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4.无正当理由大量反复申请</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14:paraId="372452CE">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14:paraId="25B497E8">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14:paraId="5E6DEB22">
            <w:pPr>
              <w:rPr>
                <w:rFonts w:hint="eastAsia" w:ascii="方正仿宋简体" w:hAnsi="方正仿宋简体" w:eastAsia="方正仿宋简体" w:cs="方正仿宋简体"/>
                <w:i w:val="0"/>
                <w:iCs w:val="0"/>
                <w:caps w:val="0"/>
                <w:color w:val="333333"/>
                <w:spacing w:val="0"/>
                <w:sz w:val="24"/>
                <w:szCs w:val="24"/>
              </w:rPr>
            </w:pP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14:paraId="4B3606A5">
            <w:pPr>
              <w:rPr>
                <w:rFonts w:hint="eastAsia" w:ascii="方正仿宋简体" w:hAnsi="方正仿宋简体" w:eastAsia="方正仿宋简体" w:cs="方正仿宋简体"/>
                <w:i w:val="0"/>
                <w:iCs w:val="0"/>
                <w:caps w:val="0"/>
                <w:color w:val="333333"/>
                <w:spacing w:val="0"/>
                <w:sz w:val="24"/>
                <w:szCs w:val="24"/>
              </w:rPr>
            </w:pPr>
          </w:p>
        </w:tc>
        <w:tc>
          <w:tcPr>
            <w:tcW w:w="990" w:type="dxa"/>
            <w:tcBorders>
              <w:top w:val="nil"/>
              <w:left w:val="nil"/>
              <w:bottom w:val="single" w:color="auto" w:sz="6" w:space="0"/>
              <w:right w:val="single" w:color="auto" w:sz="6" w:space="0"/>
            </w:tcBorders>
            <w:shd w:val="clear" w:color="auto" w:fill="FFFFFF"/>
            <w:tcMar>
              <w:left w:w="105" w:type="dxa"/>
              <w:right w:w="105" w:type="dxa"/>
            </w:tcMar>
            <w:vAlign w:val="center"/>
          </w:tcPr>
          <w:p w14:paraId="00059D84">
            <w:pPr>
              <w:rPr>
                <w:rFonts w:hint="eastAsia" w:ascii="方正仿宋简体" w:hAnsi="方正仿宋简体" w:eastAsia="方正仿宋简体" w:cs="方正仿宋简体"/>
                <w:i w:val="0"/>
                <w:iCs w:val="0"/>
                <w:caps w:val="0"/>
                <w:color w:val="333333"/>
                <w:spacing w:val="0"/>
                <w:sz w:val="24"/>
                <w:szCs w:val="24"/>
              </w:rPr>
            </w:pP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14:paraId="54E3A30E">
            <w:pPr>
              <w:rPr>
                <w:rFonts w:hint="eastAsia" w:ascii="方正仿宋简体" w:hAnsi="方正仿宋简体" w:eastAsia="方正仿宋简体" w:cs="方正仿宋简体"/>
                <w:i w:val="0"/>
                <w:iCs w:val="0"/>
                <w:caps w:val="0"/>
                <w:color w:val="333333"/>
                <w:spacing w:val="0"/>
                <w:sz w:val="24"/>
                <w:szCs w:val="24"/>
              </w:rPr>
            </w:pP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14:paraId="3451E7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 0</w:t>
            </w:r>
          </w:p>
        </w:tc>
      </w:tr>
      <w:tr w14:paraId="1F518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219A4F24">
            <w:pPr>
              <w:rPr>
                <w:rFonts w:hint="eastAsia" w:ascii="方正仿宋简体" w:hAnsi="方正仿宋简体" w:eastAsia="方正仿宋简体" w:cs="方正仿宋简体"/>
                <w:i w:val="0"/>
                <w:iCs w:val="0"/>
                <w:caps w:val="0"/>
                <w:color w:val="333333"/>
                <w:spacing w:val="0"/>
                <w:sz w:val="24"/>
                <w:szCs w:val="24"/>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14:paraId="6298C258">
            <w:pPr>
              <w:rPr>
                <w:rFonts w:hint="eastAsia" w:ascii="方正仿宋简体" w:hAnsi="方正仿宋简体" w:eastAsia="方正仿宋简体" w:cs="方正仿宋简体"/>
                <w:i w:val="0"/>
                <w:iCs w:val="0"/>
                <w:caps w:val="0"/>
                <w:color w:val="333333"/>
                <w:spacing w:val="0"/>
                <w:sz w:val="24"/>
                <w:szCs w:val="24"/>
              </w:rPr>
            </w:pPr>
          </w:p>
        </w:tc>
        <w:tc>
          <w:tcPr>
            <w:tcW w:w="2130" w:type="dxa"/>
            <w:tcBorders>
              <w:top w:val="nil"/>
              <w:left w:val="nil"/>
              <w:bottom w:val="single" w:color="auto" w:sz="6" w:space="0"/>
              <w:right w:val="single" w:color="auto" w:sz="6" w:space="0"/>
            </w:tcBorders>
            <w:shd w:val="clear" w:color="auto" w:fill="FFFFFF"/>
            <w:tcMar>
              <w:left w:w="105" w:type="dxa"/>
              <w:right w:w="105" w:type="dxa"/>
            </w:tcMar>
            <w:vAlign w:val="center"/>
          </w:tcPr>
          <w:p w14:paraId="70A448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5.要求行政机关确认或重新出具已获取信息</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14:paraId="0EF4F86E">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14:paraId="3D93749B">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14:paraId="0F09B093">
            <w:pPr>
              <w:rPr>
                <w:rFonts w:hint="eastAsia" w:ascii="方正仿宋简体" w:hAnsi="方正仿宋简体" w:eastAsia="方正仿宋简体" w:cs="方正仿宋简体"/>
                <w:i w:val="0"/>
                <w:iCs w:val="0"/>
                <w:caps w:val="0"/>
                <w:color w:val="333333"/>
                <w:spacing w:val="0"/>
                <w:sz w:val="24"/>
                <w:szCs w:val="24"/>
              </w:rPr>
            </w:pP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14:paraId="3254FDB4">
            <w:pPr>
              <w:rPr>
                <w:rFonts w:hint="eastAsia" w:ascii="方正仿宋简体" w:hAnsi="方正仿宋简体" w:eastAsia="方正仿宋简体" w:cs="方正仿宋简体"/>
                <w:i w:val="0"/>
                <w:iCs w:val="0"/>
                <w:caps w:val="0"/>
                <w:color w:val="333333"/>
                <w:spacing w:val="0"/>
                <w:sz w:val="24"/>
                <w:szCs w:val="24"/>
              </w:rPr>
            </w:pPr>
          </w:p>
        </w:tc>
        <w:tc>
          <w:tcPr>
            <w:tcW w:w="990" w:type="dxa"/>
            <w:tcBorders>
              <w:top w:val="nil"/>
              <w:left w:val="nil"/>
              <w:bottom w:val="single" w:color="auto" w:sz="6" w:space="0"/>
              <w:right w:val="single" w:color="auto" w:sz="6" w:space="0"/>
            </w:tcBorders>
            <w:shd w:val="clear" w:color="auto" w:fill="FFFFFF"/>
            <w:tcMar>
              <w:left w:w="105" w:type="dxa"/>
              <w:right w:w="105" w:type="dxa"/>
            </w:tcMar>
            <w:vAlign w:val="center"/>
          </w:tcPr>
          <w:p w14:paraId="2313C921">
            <w:pPr>
              <w:rPr>
                <w:rFonts w:hint="eastAsia" w:ascii="方正仿宋简体" w:hAnsi="方正仿宋简体" w:eastAsia="方正仿宋简体" w:cs="方正仿宋简体"/>
                <w:i w:val="0"/>
                <w:iCs w:val="0"/>
                <w:caps w:val="0"/>
                <w:color w:val="333333"/>
                <w:spacing w:val="0"/>
                <w:sz w:val="24"/>
                <w:szCs w:val="24"/>
              </w:rPr>
            </w:pP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14:paraId="1D24C020">
            <w:pPr>
              <w:rPr>
                <w:rFonts w:hint="eastAsia" w:ascii="方正仿宋简体" w:hAnsi="方正仿宋简体" w:eastAsia="方正仿宋简体" w:cs="方正仿宋简体"/>
                <w:i w:val="0"/>
                <w:iCs w:val="0"/>
                <w:caps w:val="0"/>
                <w:color w:val="333333"/>
                <w:spacing w:val="0"/>
                <w:sz w:val="24"/>
                <w:szCs w:val="24"/>
              </w:rPr>
            </w:pP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14:paraId="3F9E3C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 0</w:t>
            </w:r>
          </w:p>
        </w:tc>
      </w:tr>
      <w:tr w14:paraId="16FF4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DB3E72E">
            <w:pPr>
              <w:rPr>
                <w:rFonts w:hint="eastAsia" w:ascii="方正仿宋简体" w:hAnsi="方正仿宋简体" w:eastAsia="方正仿宋简体" w:cs="方正仿宋简体"/>
                <w:i w:val="0"/>
                <w:iCs w:val="0"/>
                <w:caps w:val="0"/>
                <w:color w:val="333333"/>
                <w:spacing w:val="0"/>
                <w:sz w:val="24"/>
                <w:szCs w:val="24"/>
              </w:rPr>
            </w:pPr>
          </w:p>
        </w:tc>
        <w:tc>
          <w:tcPr>
            <w:tcW w:w="298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14:paraId="6666E9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（六）其他处理</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14:paraId="11D6BD86">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14:paraId="225960C6">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14:paraId="0FDE1B6C">
            <w:pPr>
              <w:rPr>
                <w:rFonts w:hint="eastAsia" w:ascii="方正仿宋简体" w:hAnsi="方正仿宋简体" w:eastAsia="方正仿宋简体" w:cs="方正仿宋简体"/>
                <w:i w:val="0"/>
                <w:iCs w:val="0"/>
                <w:caps w:val="0"/>
                <w:color w:val="333333"/>
                <w:spacing w:val="0"/>
                <w:sz w:val="24"/>
                <w:szCs w:val="24"/>
              </w:rPr>
            </w:pP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14:paraId="282C4DEA">
            <w:pPr>
              <w:rPr>
                <w:rFonts w:hint="eastAsia" w:ascii="方正仿宋简体" w:hAnsi="方正仿宋简体" w:eastAsia="方正仿宋简体" w:cs="方正仿宋简体"/>
                <w:i w:val="0"/>
                <w:iCs w:val="0"/>
                <w:caps w:val="0"/>
                <w:color w:val="333333"/>
                <w:spacing w:val="0"/>
                <w:sz w:val="24"/>
                <w:szCs w:val="24"/>
              </w:rPr>
            </w:pPr>
          </w:p>
        </w:tc>
        <w:tc>
          <w:tcPr>
            <w:tcW w:w="990" w:type="dxa"/>
            <w:tcBorders>
              <w:top w:val="nil"/>
              <w:left w:val="nil"/>
              <w:bottom w:val="single" w:color="auto" w:sz="6" w:space="0"/>
              <w:right w:val="single" w:color="auto" w:sz="6" w:space="0"/>
            </w:tcBorders>
            <w:shd w:val="clear" w:color="auto" w:fill="FFFFFF"/>
            <w:tcMar>
              <w:left w:w="105" w:type="dxa"/>
              <w:right w:w="105" w:type="dxa"/>
            </w:tcMar>
            <w:vAlign w:val="center"/>
          </w:tcPr>
          <w:p w14:paraId="5D34D613">
            <w:pPr>
              <w:rPr>
                <w:rFonts w:hint="eastAsia" w:ascii="方正仿宋简体" w:hAnsi="方正仿宋简体" w:eastAsia="方正仿宋简体" w:cs="方正仿宋简体"/>
                <w:i w:val="0"/>
                <w:iCs w:val="0"/>
                <w:caps w:val="0"/>
                <w:color w:val="333333"/>
                <w:spacing w:val="0"/>
                <w:sz w:val="24"/>
                <w:szCs w:val="24"/>
              </w:rPr>
            </w:pP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14:paraId="3C3704D5">
            <w:pPr>
              <w:rPr>
                <w:rFonts w:hint="eastAsia" w:ascii="方正仿宋简体" w:hAnsi="方正仿宋简体" w:eastAsia="方正仿宋简体" w:cs="方正仿宋简体"/>
                <w:i w:val="0"/>
                <w:iCs w:val="0"/>
                <w:caps w:val="0"/>
                <w:color w:val="333333"/>
                <w:spacing w:val="0"/>
                <w:sz w:val="24"/>
                <w:szCs w:val="24"/>
              </w:rPr>
            </w:pP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14:paraId="3F9581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 0</w:t>
            </w:r>
          </w:p>
        </w:tc>
      </w:tr>
      <w:tr w14:paraId="5B1B0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A0BE02A">
            <w:pPr>
              <w:rPr>
                <w:rFonts w:hint="eastAsia" w:ascii="方正仿宋简体" w:hAnsi="方正仿宋简体" w:eastAsia="方正仿宋简体" w:cs="方正仿宋简体"/>
                <w:i w:val="0"/>
                <w:iCs w:val="0"/>
                <w:caps w:val="0"/>
                <w:color w:val="333333"/>
                <w:spacing w:val="0"/>
                <w:sz w:val="24"/>
                <w:szCs w:val="24"/>
              </w:rPr>
            </w:pPr>
          </w:p>
        </w:tc>
        <w:tc>
          <w:tcPr>
            <w:tcW w:w="298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14:paraId="563272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（七）总计</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14:paraId="713A97E3">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14:paraId="74851C7D">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14:paraId="7955F4A2">
            <w:pPr>
              <w:rPr>
                <w:rFonts w:hint="eastAsia" w:ascii="方正仿宋简体" w:hAnsi="方正仿宋简体" w:eastAsia="方正仿宋简体" w:cs="方正仿宋简体"/>
                <w:i w:val="0"/>
                <w:iCs w:val="0"/>
                <w:caps w:val="0"/>
                <w:color w:val="333333"/>
                <w:spacing w:val="0"/>
                <w:sz w:val="24"/>
                <w:szCs w:val="24"/>
              </w:rPr>
            </w:pP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14:paraId="656BDFEE">
            <w:pPr>
              <w:rPr>
                <w:rFonts w:hint="eastAsia" w:ascii="方正仿宋简体" w:hAnsi="方正仿宋简体" w:eastAsia="方正仿宋简体" w:cs="方正仿宋简体"/>
                <w:i w:val="0"/>
                <w:iCs w:val="0"/>
                <w:caps w:val="0"/>
                <w:color w:val="333333"/>
                <w:spacing w:val="0"/>
                <w:sz w:val="24"/>
                <w:szCs w:val="24"/>
              </w:rPr>
            </w:pPr>
          </w:p>
        </w:tc>
        <w:tc>
          <w:tcPr>
            <w:tcW w:w="990" w:type="dxa"/>
            <w:tcBorders>
              <w:top w:val="nil"/>
              <w:left w:val="nil"/>
              <w:bottom w:val="single" w:color="auto" w:sz="6" w:space="0"/>
              <w:right w:val="single" w:color="auto" w:sz="6" w:space="0"/>
            </w:tcBorders>
            <w:shd w:val="clear" w:color="auto" w:fill="FFFFFF"/>
            <w:tcMar>
              <w:left w:w="105" w:type="dxa"/>
              <w:right w:w="105" w:type="dxa"/>
            </w:tcMar>
            <w:vAlign w:val="center"/>
          </w:tcPr>
          <w:p w14:paraId="099B4403">
            <w:pPr>
              <w:rPr>
                <w:rFonts w:hint="eastAsia" w:ascii="方正仿宋简体" w:hAnsi="方正仿宋简体" w:eastAsia="方正仿宋简体" w:cs="方正仿宋简体"/>
                <w:i w:val="0"/>
                <w:iCs w:val="0"/>
                <w:caps w:val="0"/>
                <w:color w:val="333333"/>
                <w:spacing w:val="0"/>
                <w:sz w:val="24"/>
                <w:szCs w:val="24"/>
              </w:rPr>
            </w:pP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14:paraId="466014A7">
            <w:pPr>
              <w:rPr>
                <w:rFonts w:hint="eastAsia" w:ascii="方正仿宋简体" w:hAnsi="方正仿宋简体" w:eastAsia="方正仿宋简体" w:cs="方正仿宋简体"/>
                <w:i w:val="0"/>
                <w:iCs w:val="0"/>
                <w:caps w:val="0"/>
                <w:color w:val="333333"/>
                <w:spacing w:val="0"/>
                <w:sz w:val="24"/>
                <w:szCs w:val="24"/>
              </w:rPr>
            </w:pP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14:paraId="299262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 0</w:t>
            </w:r>
          </w:p>
        </w:tc>
      </w:tr>
      <w:tr w14:paraId="21FAB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80"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0EC4AA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四、结转下年度继续办理</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14:paraId="5931A873">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14:paraId="61423383">
            <w:pPr>
              <w:rPr>
                <w:rFonts w:hint="eastAsia" w:ascii="方正仿宋简体" w:hAnsi="方正仿宋简体" w:eastAsia="方正仿宋简体" w:cs="方正仿宋简体"/>
                <w:i w:val="0"/>
                <w:iCs w:val="0"/>
                <w:caps w:val="0"/>
                <w:color w:val="333333"/>
                <w:spacing w:val="0"/>
                <w:sz w:val="24"/>
                <w:szCs w:val="24"/>
              </w:rPr>
            </w:pP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14:paraId="1699C4F2">
            <w:pPr>
              <w:rPr>
                <w:rFonts w:hint="eastAsia" w:ascii="方正仿宋简体" w:hAnsi="方正仿宋简体" w:eastAsia="方正仿宋简体" w:cs="方正仿宋简体"/>
                <w:i w:val="0"/>
                <w:iCs w:val="0"/>
                <w:caps w:val="0"/>
                <w:color w:val="333333"/>
                <w:spacing w:val="0"/>
                <w:sz w:val="24"/>
                <w:szCs w:val="24"/>
              </w:rPr>
            </w:pP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14:paraId="78E92105">
            <w:pPr>
              <w:rPr>
                <w:rFonts w:hint="eastAsia" w:ascii="方正仿宋简体" w:hAnsi="方正仿宋简体" w:eastAsia="方正仿宋简体" w:cs="方正仿宋简体"/>
                <w:i w:val="0"/>
                <w:iCs w:val="0"/>
                <w:caps w:val="0"/>
                <w:color w:val="333333"/>
                <w:spacing w:val="0"/>
                <w:sz w:val="24"/>
                <w:szCs w:val="24"/>
              </w:rPr>
            </w:pPr>
          </w:p>
        </w:tc>
        <w:tc>
          <w:tcPr>
            <w:tcW w:w="990" w:type="dxa"/>
            <w:tcBorders>
              <w:top w:val="nil"/>
              <w:left w:val="nil"/>
              <w:bottom w:val="single" w:color="auto" w:sz="6" w:space="0"/>
              <w:right w:val="single" w:color="auto" w:sz="6" w:space="0"/>
            </w:tcBorders>
            <w:shd w:val="clear" w:color="auto" w:fill="FFFFFF"/>
            <w:tcMar>
              <w:left w:w="105" w:type="dxa"/>
              <w:right w:w="105" w:type="dxa"/>
            </w:tcMar>
            <w:vAlign w:val="center"/>
          </w:tcPr>
          <w:p w14:paraId="74F2E610">
            <w:pPr>
              <w:rPr>
                <w:rFonts w:hint="eastAsia" w:ascii="方正仿宋简体" w:hAnsi="方正仿宋简体" w:eastAsia="方正仿宋简体" w:cs="方正仿宋简体"/>
                <w:i w:val="0"/>
                <w:iCs w:val="0"/>
                <w:caps w:val="0"/>
                <w:color w:val="333333"/>
                <w:spacing w:val="0"/>
                <w:sz w:val="24"/>
                <w:szCs w:val="24"/>
              </w:rPr>
            </w:pP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14:paraId="60288008">
            <w:pPr>
              <w:rPr>
                <w:rFonts w:hint="eastAsia" w:ascii="方正仿宋简体" w:hAnsi="方正仿宋简体" w:eastAsia="方正仿宋简体" w:cs="方正仿宋简体"/>
                <w:i w:val="0"/>
                <w:iCs w:val="0"/>
                <w:caps w:val="0"/>
                <w:color w:val="333333"/>
                <w:spacing w:val="0"/>
                <w:sz w:val="24"/>
                <w:szCs w:val="24"/>
              </w:rPr>
            </w:pP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14:paraId="31F53C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4" w:firstLineChars="292"/>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0</w:t>
            </w:r>
          </w:p>
        </w:tc>
      </w:tr>
    </w:tbl>
    <w:p w14:paraId="6B247F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方正黑体简体" w:hAnsi="方正黑体简体" w:eastAsia="方正黑体简体" w:cs="方正黑体简体"/>
          <w:b w:val="0"/>
          <w:bCs w:val="0"/>
          <w:i w:val="0"/>
          <w:iCs w:val="0"/>
          <w:caps w:val="0"/>
          <w:color w:val="auto"/>
          <w:spacing w:val="0"/>
          <w:sz w:val="32"/>
          <w:szCs w:val="32"/>
        </w:rPr>
      </w:pPr>
      <w:r>
        <w:rPr>
          <w:rFonts w:hint="eastAsia" w:ascii="方正黑体简体" w:hAnsi="方正黑体简体" w:eastAsia="方正黑体简体" w:cs="方正黑体简体"/>
          <w:b w:val="0"/>
          <w:bCs w:val="0"/>
          <w:i w:val="0"/>
          <w:iCs w:val="0"/>
          <w:caps w:val="0"/>
          <w:color w:val="auto"/>
          <w:spacing w:val="0"/>
          <w:sz w:val="32"/>
          <w:szCs w:val="32"/>
          <w:shd w:val="clear" w:fill="FFFFFF"/>
        </w:rPr>
        <w:t>四、因政府信息公开工作被申请行政复议、提起行政诉讼情况</w:t>
      </w:r>
    </w:p>
    <w:p w14:paraId="7A9557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方正仿宋简体" w:hAnsi="方正仿宋简体" w:eastAsia="方正仿宋简体" w:cs="方正仿宋简体"/>
          <w:i w:val="0"/>
          <w:iCs w:val="0"/>
          <w:caps w:val="0"/>
          <w:color w:val="auto"/>
          <w:spacing w:val="0"/>
          <w:sz w:val="32"/>
          <w:szCs w:val="32"/>
          <w:shd w:val="clear" w:fill="FFFFFF"/>
        </w:rPr>
      </w:pPr>
      <w:r>
        <w:rPr>
          <w:rFonts w:hint="eastAsia" w:ascii="方正仿宋简体" w:hAnsi="方正仿宋简体" w:eastAsia="方正仿宋简体" w:cs="方正仿宋简体"/>
          <w:i w:val="0"/>
          <w:iCs w:val="0"/>
          <w:caps w:val="0"/>
          <w:color w:val="auto"/>
          <w:spacing w:val="0"/>
          <w:sz w:val="32"/>
          <w:szCs w:val="32"/>
          <w:shd w:val="clear" w:fill="FFFFFF"/>
        </w:rPr>
        <w:t>我局自政府信息公开工作开展以来没有因政府信息公开工作而被申请行政复议或被提起行政诉讼的情况。</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7"/>
        <w:gridCol w:w="567"/>
        <w:gridCol w:w="567"/>
        <w:gridCol w:w="567"/>
        <w:gridCol w:w="568"/>
        <w:gridCol w:w="568"/>
        <w:gridCol w:w="568"/>
        <w:gridCol w:w="568"/>
        <w:gridCol w:w="568"/>
        <w:gridCol w:w="568"/>
        <w:gridCol w:w="568"/>
        <w:gridCol w:w="568"/>
        <w:gridCol w:w="568"/>
        <w:gridCol w:w="568"/>
        <w:gridCol w:w="568"/>
      </w:tblGrid>
      <w:tr w14:paraId="13EA2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5"/>
            <w:tcBorders>
              <w:top w:val="single" w:color="auto" w:sz="6" w:space="0"/>
              <w:left w:val="single" w:color="auto" w:sz="6" w:space="0"/>
              <w:bottom w:val="single" w:color="auto" w:sz="4" w:space="0"/>
              <w:right w:val="single" w:color="auto" w:sz="6" w:space="0"/>
            </w:tcBorders>
            <w:shd w:val="clear" w:color="auto" w:fill="FFFFFF"/>
            <w:tcMar>
              <w:left w:w="105" w:type="dxa"/>
              <w:right w:w="105" w:type="dxa"/>
            </w:tcMar>
            <w:vAlign w:val="center"/>
          </w:tcPr>
          <w:p w14:paraId="0AFEE9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行政复议</w:t>
            </w:r>
          </w:p>
        </w:tc>
        <w:tc>
          <w:tcPr>
            <w:tcW w:w="0" w:type="auto"/>
            <w:gridSpan w:val="10"/>
            <w:tcBorders>
              <w:top w:val="single" w:color="auto" w:sz="6" w:space="0"/>
              <w:left w:val="nil"/>
              <w:bottom w:val="single" w:color="auto" w:sz="4" w:space="0"/>
              <w:right w:val="single" w:color="auto" w:sz="6" w:space="0"/>
            </w:tcBorders>
            <w:shd w:val="clear" w:color="auto" w:fill="FFFFFF"/>
            <w:tcMar>
              <w:left w:w="105" w:type="dxa"/>
              <w:right w:w="105" w:type="dxa"/>
            </w:tcMar>
            <w:vAlign w:val="center"/>
          </w:tcPr>
          <w:p w14:paraId="24058B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行政诉讼</w:t>
            </w:r>
          </w:p>
        </w:tc>
      </w:tr>
      <w:tr w14:paraId="362A8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top w:val="single" w:color="auto" w:sz="4" w:space="0"/>
              <w:left w:val="single" w:color="auto" w:sz="6" w:space="0"/>
              <w:bottom w:val="single" w:color="auto" w:sz="6" w:space="0"/>
              <w:right w:val="single" w:color="auto" w:sz="6" w:space="0"/>
            </w:tcBorders>
            <w:shd w:val="clear" w:color="auto" w:fill="FFFFFF"/>
            <w:tcMar>
              <w:left w:w="105" w:type="dxa"/>
              <w:right w:w="105" w:type="dxa"/>
            </w:tcMar>
            <w:vAlign w:val="center"/>
          </w:tcPr>
          <w:p w14:paraId="0254EF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结果维持</w:t>
            </w:r>
          </w:p>
        </w:tc>
        <w:tc>
          <w:tcPr>
            <w:tcW w:w="0" w:type="auto"/>
            <w:vMerge w:val="restart"/>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6A27CA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结果纠正</w:t>
            </w:r>
          </w:p>
        </w:tc>
        <w:tc>
          <w:tcPr>
            <w:tcW w:w="0" w:type="auto"/>
            <w:vMerge w:val="restart"/>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22CADF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其他结果</w:t>
            </w:r>
          </w:p>
        </w:tc>
        <w:tc>
          <w:tcPr>
            <w:tcW w:w="0" w:type="auto"/>
            <w:vMerge w:val="restart"/>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3B8FE9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尚未审结</w:t>
            </w:r>
          </w:p>
        </w:tc>
        <w:tc>
          <w:tcPr>
            <w:tcW w:w="0" w:type="auto"/>
            <w:vMerge w:val="restart"/>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3574AA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总计</w:t>
            </w:r>
          </w:p>
        </w:tc>
        <w:tc>
          <w:tcPr>
            <w:tcW w:w="0" w:type="auto"/>
            <w:gridSpan w:val="5"/>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62355C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未经复议直接起诉</w:t>
            </w:r>
          </w:p>
        </w:tc>
        <w:tc>
          <w:tcPr>
            <w:tcW w:w="0" w:type="auto"/>
            <w:gridSpan w:val="5"/>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1EBBB6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复议后起诉</w:t>
            </w:r>
          </w:p>
        </w:tc>
      </w:tr>
      <w:tr w14:paraId="068D5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nil"/>
              <w:left w:val="single" w:color="auto" w:sz="6" w:space="0"/>
              <w:bottom w:val="single" w:color="auto" w:sz="4" w:space="0"/>
              <w:right w:val="single" w:color="auto" w:sz="6" w:space="0"/>
            </w:tcBorders>
            <w:shd w:val="clear" w:color="auto" w:fill="FFFFFF"/>
            <w:tcMar>
              <w:left w:w="105" w:type="dxa"/>
              <w:right w:w="105" w:type="dxa"/>
            </w:tcMar>
            <w:vAlign w:val="center"/>
          </w:tcPr>
          <w:p w14:paraId="4DBE4F6A">
            <w:pPr>
              <w:rPr>
                <w:rFonts w:hint="eastAsia" w:ascii="方正仿宋简体" w:hAnsi="方正仿宋简体" w:eastAsia="方正仿宋简体" w:cs="方正仿宋简体"/>
                <w:i w:val="0"/>
                <w:iCs w:val="0"/>
                <w:caps w:val="0"/>
                <w:color w:val="333333"/>
                <w:spacing w:val="0"/>
                <w:sz w:val="24"/>
                <w:szCs w:val="24"/>
              </w:rPr>
            </w:pPr>
          </w:p>
        </w:tc>
        <w:tc>
          <w:tcPr>
            <w:tcW w:w="0" w:type="auto"/>
            <w:vMerge w:val="continue"/>
            <w:tcBorders>
              <w:top w:val="nil"/>
              <w:left w:val="nil"/>
              <w:bottom w:val="single" w:color="auto" w:sz="4" w:space="0"/>
              <w:right w:val="single" w:color="auto" w:sz="6" w:space="0"/>
            </w:tcBorders>
            <w:shd w:val="clear" w:color="auto" w:fill="FFFFFF"/>
            <w:tcMar>
              <w:left w:w="105" w:type="dxa"/>
              <w:right w:w="105" w:type="dxa"/>
            </w:tcMar>
            <w:vAlign w:val="center"/>
          </w:tcPr>
          <w:p w14:paraId="7B9D678B">
            <w:pPr>
              <w:rPr>
                <w:rFonts w:hint="eastAsia" w:ascii="方正仿宋简体" w:hAnsi="方正仿宋简体" w:eastAsia="方正仿宋简体" w:cs="方正仿宋简体"/>
                <w:i w:val="0"/>
                <w:iCs w:val="0"/>
                <w:caps w:val="0"/>
                <w:color w:val="333333"/>
                <w:spacing w:val="0"/>
                <w:sz w:val="24"/>
                <w:szCs w:val="24"/>
              </w:rPr>
            </w:pPr>
          </w:p>
        </w:tc>
        <w:tc>
          <w:tcPr>
            <w:tcW w:w="0" w:type="auto"/>
            <w:vMerge w:val="continue"/>
            <w:tcBorders>
              <w:top w:val="single" w:color="auto" w:sz="6" w:space="0"/>
              <w:left w:val="nil"/>
              <w:bottom w:val="single" w:color="auto" w:sz="4" w:space="0"/>
              <w:right w:val="single" w:color="auto" w:sz="6" w:space="0"/>
            </w:tcBorders>
            <w:shd w:val="clear" w:color="auto" w:fill="FFFFFF"/>
            <w:tcMar>
              <w:left w:w="105" w:type="dxa"/>
              <w:right w:w="105" w:type="dxa"/>
            </w:tcMar>
            <w:vAlign w:val="center"/>
          </w:tcPr>
          <w:p w14:paraId="2D8A281E">
            <w:pPr>
              <w:rPr>
                <w:rFonts w:hint="eastAsia" w:ascii="方正仿宋简体" w:hAnsi="方正仿宋简体" w:eastAsia="方正仿宋简体" w:cs="方正仿宋简体"/>
                <w:i w:val="0"/>
                <w:iCs w:val="0"/>
                <w:caps w:val="0"/>
                <w:color w:val="333333"/>
                <w:spacing w:val="0"/>
                <w:sz w:val="24"/>
                <w:szCs w:val="24"/>
              </w:rPr>
            </w:pPr>
          </w:p>
        </w:tc>
        <w:tc>
          <w:tcPr>
            <w:tcW w:w="0" w:type="auto"/>
            <w:vMerge w:val="continue"/>
            <w:tcBorders>
              <w:top w:val="single" w:color="auto" w:sz="6" w:space="0"/>
              <w:left w:val="nil"/>
              <w:bottom w:val="single" w:color="auto" w:sz="4" w:space="0"/>
              <w:right w:val="single" w:color="auto" w:sz="6" w:space="0"/>
            </w:tcBorders>
            <w:shd w:val="clear" w:color="auto" w:fill="FFFFFF"/>
            <w:tcMar>
              <w:left w:w="105" w:type="dxa"/>
              <w:right w:w="105" w:type="dxa"/>
            </w:tcMar>
            <w:vAlign w:val="center"/>
          </w:tcPr>
          <w:p w14:paraId="705DD66A">
            <w:pPr>
              <w:rPr>
                <w:rFonts w:hint="eastAsia" w:ascii="方正仿宋简体" w:hAnsi="方正仿宋简体" w:eastAsia="方正仿宋简体" w:cs="方正仿宋简体"/>
                <w:i w:val="0"/>
                <w:iCs w:val="0"/>
                <w:caps w:val="0"/>
                <w:color w:val="333333"/>
                <w:spacing w:val="0"/>
                <w:sz w:val="24"/>
                <w:szCs w:val="24"/>
              </w:rPr>
            </w:pPr>
          </w:p>
        </w:tc>
        <w:tc>
          <w:tcPr>
            <w:tcW w:w="0" w:type="auto"/>
            <w:vMerge w:val="continue"/>
            <w:tcBorders>
              <w:top w:val="single" w:color="auto" w:sz="6" w:space="0"/>
              <w:left w:val="nil"/>
              <w:bottom w:val="single" w:color="auto" w:sz="4" w:space="0"/>
              <w:right w:val="single" w:color="auto" w:sz="6" w:space="0"/>
            </w:tcBorders>
            <w:shd w:val="clear" w:color="auto" w:fill="FFFFFF"/>
            <w:tcMar>
              <w:left w:w="105" w:type="dxa"/>
              <w:right w:w="105" w:type="dxa"/>
            </w:tcMar>
            <w:vAlign w:val="center"/>
          </w:tcPr>
          <w:p w14:paraId="3D82F693">
            <w:pPr>
              <w:rPr>
                <w:rFonts w:hint="eastAsia" w:ascii="方正仿宋简体" w:hAnsi="方正仿宋简体" w:eastAsia="方正仿宋简体" w:cs="方正仿宋简体"/>
                <w:i w:val="0"/>
                <w:iCs w:val="0"/>
                <w:caps w:val="0"/>
                <w:color w:val="333333"/>
                <w:spacing w:val="0"/>
                <w:sz w:val="24"/>
                <w:szCs w:val="24"/>
              </w:rPr>
            </w:pPr>
          </w:p>
        </w:tc>
        <w:tc>
          <w:tcPr>
            <w:tcW w:w="0" w:type="auto"/>
            <w:tcBorders>
              <w:top w:val="nil"/>
              <w:left w:val="nil"/>
              <w:bottom w:val="single" w:color="auto" w:sz="4" w:space="0"/>
              <w:right w:val="single" w:color="auto" w:sz="6" w:space="0"/>
            </w:tcBorders>
            <w:shd w:val="clear" w:color="auto" w:fill="FFFFFF"/>
            <w:tcMar>
              <w:left w:w="105" w:type="dxa"/>
              <w:right w:w="105" w:type="dxa"/>
            </w:tcMar>
            <w:vAlign w:val="center"/>
          </w:tcPr>
          <w:p w14:paraId="394BEC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结果维持</w:t>
            </w:r>
          </w:p>
        </w:tc>
        <w:tc>
          <w:tcPr>
            <w:tcW w:w="0" w:type="auto"/>
            <w:tcBorders>
              <w:top w:val="nil"/>
              <w:left w:val="nil"/>
              <w:bottom w:val="single" w:color="auto" w:sz="4" w:space="0"/>
              <w:right w:val="single" w:color="auto" w:sz="6" w:space="0"/>
            </w:tcBorders>
            <w:shd w:val="clear" w:color="auto" w:fill="FFFFFF"/>
            <w:tcMar>
              <w:left w:w="105" w:type="dxa"/>
              <w:right w:w="105" w:type="dxa"/>
            </w:tcMar>
            <w:vAlign w:val="center"/>
          </w:tcPr>
          <w:p w14:paraId="2F94B3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结果纠正</w:t>
            </w:r>
          </w:p>
        </w:tc>
        <w:tc>
          <w:tcPr>
            <w:tcW w:w="0" w:type="auto"/>
            <w:tcBorders>
              <w:top w:val="single" w:color="auto" w:sz="6" w:space="0"/>
              <w:left w:val="nil"/>
              <w:bottom w:val="single" w:color="auto" w:sz="4" w:space="0"/>
              <w:right w:val="single" w:color="auto" w:sz="6" w:space="0"/>
            </w:tcBorders>
            <w:shd w:val="clear" w:color="auto" w:fill="FFFFFF"/>
            <w:tcMar>
              <w:left w:w="105" w:type="dxa"/>
              <w:right w:w="105" w:type="dxa"/>
            </w:tcMar>
            <w:vAlign w:val="center"/>
          </w:tcPr>
          <w:p w14:paraId="463497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其他结果</w:t>
            </w:r>
          </w:p>
        </w:tc>
        <w:tc>
          <w:tcPr>
            <w:tcW w:w="0" w:type="auto"/>
            <w:tcBorders>
              <w:top w:val="single" w:color="auto" w:sz="6" w:space="0"/>
              <w:left w:val="nil"/>
              <w:bottom w:val="single" w:color="auto" w:sz="4" w:space="0"/>
              <w:right w:val="single" w:color="auto" w:sz="6" w:space="0"/>
            </w:tcBorders>
            <w:shd w:val="clear" w:color="auto" w:fill="FFFFFF"/>
            <w:tcMar>
              <w:left w:w="105" w:type="dxa"/>
              <w:right w:w="105" w:type="dxa"/>
            </w:tcMar>
            <w:vAlign w:val="center"/>
          </w:tcPr>
          <w:p w14:paraId="51E96A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尚未审结</w:t>
            </w:r>
          </w:p>
        </w:tc>
        <w:tc>
          <w:tcPr>
            <w:tcW w:w="0" w:type="auto"/>
            <w:tcBorders>
              <w:top w:val="single" w:color="auto" w:sz="6" w:space="0"/>
              <w:left w:val="nil"/>
              <w:bottom w:val="single" w:color="auto" w:sz="4" w:space="0"/>
              <w:right w:val="single" w:color="auto" w:sz="6" w:space="0"/>
            </w:tcBorders>
            <w:shd w:val="clear" w:color="auto" w:fill="FFFFFF"/>
            <w:tcMar>
              <w:left w:w="105" w:type="dxa"/>
              <w:right w:w="105" w:type="dxa"/>
            </w:tcMar>
            <w:vAlign w:val="center"/>
          </w:tcPr>
          <w:p w14:paraId="175933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总计</w:t>
            </w:r>
          </w:p>
        </w:tc>
        <w:tc>
          <w:tcPr>
            <w:tcW w:w="0" w:type="auto"/>
            <w:tcBorders>
              <w:top w:val="single" w:color="auto" w:sz="6" w:space="0"/>
              <w:left w:val="nil"/>
              <w:bottom w:val="single" w:color="auto" w:sz="4" w:space="0"/>
              <w:right w:val="single" w:color="auto" w:sz="6" w:space="0"/>
            </w:tcBorders>
            <w:shd w:val="clear" w:color="auto" w:fill="FFFFFF"/>
            <w:tcMar>
              <w:left w:w="105" w:type="dxa"/>
              <w:right w:w="105" w:type="dxa"/>
            </w:tcMar>
            <w:vAlign w:val="center"/>
          </w:tcPr>
          <w:p w14:paraId="34DA64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结果维持</w:t>
            </w:r>
          </w:p>
        </w:tc>
        <w:tc>
          <w:tcPr>
            <w:tcW w:w="0" w:type="auto"/>
            <w:tcBorders>
              <w:top w:val="single" w:color="auto" w:sz="6" w:space="0"/>
              <w:left w:val="nil"/>
              <w:bottom w:val="single" w:color="auto" w:sz="4" w:space="0"/>
              <w:right w:val="single" w:color="auto" w:sz="6" w:space="0"/>
            </w:tcBorders>
            <w:shd w:val="clear" w:color="auto" w:fill="FFFFFF"/>
            <w:tcMar>
              <w:left w:w="105" w:type="dxa"/>
              <w:right w:w="105" w:type="dxa"/>
            </w:tcMar>
            <w:vAlign w:val="center"/>
          </w:tcPr>
          <w:p w14:paraId="7A4D5E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结果纠正</w:t>
            </w:r>
          </w:p>
        </w:tc>
        <w:tc>
          <w:tcPr>
            <w:tcW w:w="0" w:type="auto"/>
            <w:tcBorders>
              <w:top w:val="single" w:color="auto" w:sz="6" w:space="0"/>
              <w:left w:val="nil"/>
              <w:bottom w:val="single" w:color="auto" w:sz="4" w:space="0"/>
              <w:right w:val="single" w:color="auto" w:sz="6" w:space="0"/>
            </w:tcBorders>
            <w:shd w:val="clear" w:color="auto" w:fill="FFFFFF"/>
            <w:tcMar>
              <w:left w:w="105" w:type="dxa"/>
              <w:right w:w="105" w:type="dxa"/>
            </w:tcMar>
            <w:vAlign w:val="center"/>
          </w:tcPr>
          <w:p w14:paraId="22D8AF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其他结果</w:t>
            </w:r>
          </w:p>
        </w:tc>
        <w:tc>
          <w:tcPr>
            <w:tcW w:w="0" w:type="auto"/>
            <w:tcBorders>
              <w:top w:val="single" w:color="auto" w:sz="6" w:space="0"/>
              <w:left w:val="nil"/>
              <w:bottom w:val="single" w:color="auto" w:sz="4" w:space="0"/>
              <w:right w:val="single" w:color="auto" w:sz="6" w:space="0"/>
            </w:tcBorders>
            <w:shd w:val="clear" w:color="auto" w:fill="FFFFFF"/>
            <w:tcMar>
              <w:left w:w="105" w:type="dxa"/>
              <w:right w:w="105" w:type="dxa"/>
            </w:tcMar>
            <w:vAlign w:val="center"/>
          </w:tcPr>
          <w:p w14:paraId="357E9C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尚未审结</w:t>
            </w:r>
          </w:p>
        </w:tc>
        <w:tc>
          <w:tcPr>
            <w:tcW w:w="0" w:type="auto"/>
            <w:tcBorders>
              <w:top w:val="single" w:color="auto" w:sz="6" w:space="0"/>
              <w:left w:val="nil"/>
              <w:bottom w:val="single" w:color="auto" w:sz="4" w:space="0"/>
              <w:right w:val="single" w:color="auto" w:sz="6" w:space="0"/>
            </w:tcBorders>
            <w:shd w:val="clear" w:color="auto" w:fill="FFFFFF"/>
            <w:tcMar>
              <w:left w:w="105" w:type="dxa"/>
              <w:right w:w="105" w:type="dxa"/>
            </w:tcMar>
            <w:vAlign w:val="center"/>
          </w:tcPr>
          <w:p w14:paraId="49AC3F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总计</w:t>
            </w:r>
          </w:p>
        </w:tc>
      </w:tr>
      <w:tr w14:paraId="5DE1E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auto" w:sz="4" w:space="0"/>
              <w:left w:val="single" w:color="auto" w:sz="6" w:space="0"/>
              <w:bottom w:val="single" w:color="auto" w:sz="6" w:space="0"/>
              <w:right w:val="single" w:color="auto" w:sz="6" w:space="0"/>
            </w:tcBorders>
            <w:shd w:val="clear" w:color="auto" w:fill="FFFFFF"/>
            <w:tcMar>
              <w:left w:w="105" w:type="dxa"/>
              <w:right w:w="105" w:type="dxa"/>
            </w:tcMar>
            <w:vAlign w:val="center"/>
          </w:tcPr>
          <w:p w14:paraId="1C2ECA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 </w:t>
            </w:r>
          </w:p>
        </w:tc>
        <w:tc>
          <w:tcPr>
            <w:tcW w:w="0" w:type="auto"/>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0B0A0C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 </w:t>
            </w:r>
          </w:p>
        </w:tc>
        <w:tc>
          <w:tcPr>
            <w:tcW w:w="0" w:type="auto"/>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6A3B37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0 </w:t>
            </w:r>
          </w:p>
        </w:tc>
        <w:tc>
          <w:tcPr>
            <w:tcW w:w="0" w:type="auto"/>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0244F3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0 </w:t>
            </w:r>
          </w:p>
        </w:tc>
        <w:tc>
          <w:tcPr>
            <w:tcW w:w="0" w:type="auto"/>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6772F8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 </w:t>
            </w:r>
          </w:p>
        </w:tc>
        <w:tc>
          <w:tcPr>
            <w:tcW w:w="0" w:type="auto"/>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3001CB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0 </w:t>
            </w:r>
          </w:p>
        </w:tc>
        <w:tc>
          <w:tcPr>
            <w:tcW w:w="0" w:type="auto"/>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6A1777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 </w:t>
            </w:r>
          </w:p>
        </w:tc>
        <w:tc>
          <w:tcPr>
            <w:tcW w:w="0" w:type="auto"/>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7479EA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0 </w:t>
            </w:r>
          </w:p>
        </w:tc>
        <w:tc>
          <w:tcPr>
            <w:tcW w:w="0" w:type="auto"/>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3C6C3A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0 </w:t>
            </w:r>
          </w:p>
        </w:tc>
        <w:tc>
          <w:tcPr>
            <w:tcW w:w="0" w:type="auto"/>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071164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 </w:t>
            </w:r>
          </w:p>
        </w:tc>
        <w:tc>
          <w:tcPr>
            <w:tcW w:w="0" w:type="auto"/>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236ED0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 </w:t>
            </w:r>
          </w:p>
        </w:tc>
        <w:tc>
          <w:tcPr>
            <w:tcW w:w="0" w:type="auto"/>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3C112C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0 </w:t>
            </w:r>
          </w:p>
        </w:tc>
        <w:tc>
          <w:tcPr>
            <w:tcW w:w="0" w:type="auto"/>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73A4E4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0 </w:t>
            </w:r>
          </w:p>
        </w:tc>
        <w:tc>
          <w:tcPr>
            <w:tcW w:w="0" w:type="auto"/>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44620E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19"/>
                <w:szCs w:val="19"/>
              </w:rPr>
              <w:t> </w:t>
            </w:r>
          </w:p>
        </w:tc>
        <w:tc>
          <w:tcPr>
            <w:tcW w:w="0" w:type="auto"/>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14:paraId="3A7AAD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方正仿宋简体" w:hAnsi="方正仿宋简体" w:eastAsia="方正仿宋简体" w:cs="方正仿宋简体"/>
                <w:color w:val="333333"/>
                <w:sz w:val="24"/>
                <w:szCs w:val="24"/>
              </w:rPr>
            </w:pPr>
            <w:r>
              <w:rPr>
                <w:rFonts w:hint="eastAsia" w:ascii="方正仿宋简体" w:hAnsi="方正仿宋简体" w:eastAsia="方正仿宋简体" w:cs="方正仿宋简体"/>
                <w:i w:val="0"/>
                <w:iCs w:val="0"/>
                <w:caps w:val="0"/>
                <w:color w:val="333333"/>
                <w:spacing w:val="0"/>
                <w:sz w:val="24"/>
                <w:szCs w:val="24"/>
              </w:rPr>
              <w:t>0</w:t>
            </w:r>
          </w:p>
        </w:tc>
      </w:tr>
    </w:tbl>
    <w:p w14:paraId="33296E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方正黑体简体" w:hAnsi="方正黑体简体" w:eastAsia="方正黑体简体" w:cs="方正黑体简体"/>
          <w:i w:val="0"/>
          <w:iCs w:val="0"/>
          <w:caps w:val="0"/>
          <w:color w:val="auto"/>
          <w:spacing w:val="0"/>
          <w:sz w:val="32"/>
          <w:szCs w:val="32"/>
        </w:rPr>
      </w:pPr>
      <w:r>
        <w:rPr>
          <w:rFonts w:hint="eastAsia" w:ascii="方正黑体简体" w:hAnsi="方正黑体简体" w:eastAsia="方正黑体简体" w:cs="方正黑体简体"/>
          <w:i w:val="0"/>
          <w:iCs w:val="0"/>
          <w:caps w:val="0"/>
          <w:color w:val="auto"/>
          <w:spacing w:val="0"/>
          <w:sz w:val="32"/>
          <w:szCs w:val="32"/>
          <w:shd w:val="clear" w:fill="FFFFFF"/>
        </w:rPr>
        <w:t>五、政府信息公开工作存在的主要问题及改进情况</w:t>
      </w:r>
    </w:p>
    <w:p w14:paraId="15A912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仿宋简体" w:hAnsi="方正仿宋简体" w:eastAsia="方正仿宋简体" w:cs="方正仿宋简体"/>
          <w:i w:val="0"/>
          <w:iCs w:val="0"/>
          <w:caps w:val="0"/>
          <w:color w:val="auto"/>
          <w:spacing w:val="0"/>
          <w:sz w:val="32"/>
          <w:szCs w:val="32"/>
        </w:rPr>
      </w:pPr>
      <w:r>
        <w:rPr>
          <w:rFonts w:hint="eastAsia" w:ascii="方正仿宋简体" w:hAnsi="方正仿宋简体" w:eastAsia="方正仿宋简体" w:cs="方正仿宋简体"/>
          <w:i w:val="0"/>
          <w:iCs w:val="0"/>
          <w:caps w:val="0"/>
          <w:color w:val="auto"/>
          <w:spacing w:val="0"/>
          <w:sz w:val="32"/>
          <w:szCs w:val="32"/>
          <w:shd w:val="clear" w:fill="FFFFFF"/>
        </w:rPr>
        <w:t>我局政府信息公开工作总体上运行良好，但是也存在一些不足。</w:t>
      </w:r>
    </w:p>
    <w:p w14:paraId="058E5E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仿宋简体" w:hAnsi="方正仿宋简体" w:eastAsia="方正仿宋简体" w:cs="方正仿宋简体"/>
          <w:i w:val="0"/>
          <w:iCs w:val="0"/>
          <w:caps w:val="0"/>
          <w:color w:val="auto"/>
          <w:spacing w:val="0"/>
          <w:sz w:val="32"/>
          <w:szCs w:val="32"/>
        </w:rPr>
      </w:pPr>
      <w:r>
        <w:rPr>
          <w:rFonts w:hint="eastAsia" w:ascii="方正仿宋简体" w:hAnsi="方正仿宋简体" w:eastAsia="方正仿宋简体" w:cs="方正仿宋简体"/>
          <w:i w:val="0"/>
          <w:iCs w:val="0"/>
          <w:caps w:val="0"/>
          <w:color w:val="auto"/>
          <w:spacing w:val="0"/>
          <w:sz w:val="32"/>
          <w:szCs w:val="32"/>
          <w:shd w:val="clear" w:fill="FFFFFF"/>
        </w:rPr>
        <w:t>（一）存在问题：</w:t>
      </w:r>
    </w:p>
    <w:p w14:paraId="7FDCAF9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i w:val="0"/>
          <w:iCs w:val="0"/>
          <w:caps w:val="0"/>
          <w:color w:val="auto"/>
          <w:spacing w:val="0"/>
          <w:sz w:val="32"/>
          <w:szCs w:val="32"/>
          <w:shd w:val="clear" w:fill="FFFFFF"/>
        </w:rPr>
        <w:t>一年来，我局的政务公开工作虽然取得了一定的成绩，但也还存在一些问题：</w:t>
      </w:r>
      <w:r>
        <w:rPr>
          <w:rFonts w:ascii="仿宋" w:hAnsi="仿宋" w:eastAsia="仿宋" w:cs="仿宋"/>
          <w:i w:val="0"/>
          <w:iCs w:val="0"/>
          <w:caps w:val="0"/>
          <w:color w:val="auto"/>
          <w:spacing w:val="15"/>
          <w:sz w:val="31"/>
          <w:szCs w:val="31"/>
          <w:shd w:val="clear" w:fill="FFFFFF"/>
        </w:rPr>
        <w:t>一是</w:t>
      </w:r>
      <w:r>
        <w:rPr>
          <w:rFonts w:hint="eastAsia" w:ascii="仿宋" w:hAnsi="仿宋" w:eastAsia="仿宋" w:cs="仿宋"/>
          <w:i w:val="0"/>
          <w:iCs w:val="0"/>
          <w:caps w:val="0"/>
          <w:color w:val="auto"/>
          <w:spacing w:val="15"/>
          <w:sz w:val="31"/>
          <w:szCs w:val="31"/>
          <w:shd w:val="clear" w:fill="FFFFFF"/>
          <w:lang w:val="en-US" w:eastAsia="zh-CN"/>
        </w:rPr>
        <w:t>主动</w:t>
      </w:r>
      <w:r>
        <w:rPr>
          <w:rFonts w:hint="eastAsia" w:ascii="仿宋" w:hAnsi="仿宋" w:eastAsia="仿宋" w:cs="仿宋"/>
          <w:i w:val="0"/>
          <w:iCs w:val="0"/>
          <w:caps w:val="0"/>
          <w:color w:val="auto"/>
          <w:spacing w:val="15"/>
          <w:sz w:val="31"/>
          <w:szCs w:val="31"/>
          <w:shd w:val="clear" w:fill="FFFFFF"/>
        </w:rPr>
        <w:t>公开内容深度与广度有待提升，部分专业性较强政策解读不够通俗易懂</w:t>
      </w:r>
      <w:r>
        <w:rPr>
          <w:rFonts w:ascii="仿宋" w:hAnsi="仿宋" w:eastAsia="仿宋" w:cs="仿宋"/>
          <w:i w:val="0"/>
          <w:iCs w:val="0"/>
          <w:caps w:val="0"/>
          <w:color w:val="auto"/>
          <w:spacing w:val="15"/>
          <w:sz w:val="31"/>
          <w:szCs w:val="31"/>
          <w:shd w:val="clear" w:fill="FFFFFF"/>
        </w:rPr>
        <w:t>。二是主动公开意识有待加强。</w:t>
      </w:r>
    </w:p>
    <w:p w14:paraId="6995AC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仿宋简体" w:hAnsi="方正仿宋简体" w:eastAsia="方正仿宋简体" w:cs="方正仿宋简体"/>
          <w:i w:val="0"/>
          <w:iCs w:val="0"/>
          <w:caps w:val="0"/>
          <w:color w:val="auto"/>
          <w:spacing w:val="0"/>
          <w:sz w:val="32"/>
          <w:szCs w:val="32"/>
        </w:rPr>
      </w:pPr>
      <w:r>
        <w:rPr>
          <w:rFonts w:hint="eastAsia" w:ascii="方正仿宋简体" w:hAnsi="方正仿宋简体" w:eastAsia="方正仿宋简体" w:cs="方正仿宋简体"/>
          <w:i w:val="0"/>
          <w:iCs w:val="0"/>
          <w:caps w:val="0"/>
          <w:color w:val="auto"/>
          <w:spacing w:val="0"/>
          <w:sz w:val="32"/>
          <w:szCs w:val="32"/>
          <w:shd w:val="clear" w:fill="FFFFFF"/>
        </w:rPr>
        <w:t>（二）改进措施：</w:t>
      </w:r>
    </w:p>
    <w:p w14:paraId="0D7DD3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仿宋简体" w:hAnsi="方正仿宋简体" w:eastAsia="方正仿宋简体" w:cs="方正仿宋简体"/>
          <w:i w:val="0"/>
          <w:iCs w:val="0"/>
          <w:caps w:val="0"/>
          <w:color w:val="auto"/>
          <w:spacing w:val="15"/>
          <w:sz w:val="32"/>
          <w:szCs w:val="32"/>
          <w:shd w:val="clear" w:fill="FFFFFF"/>
        </w:rPr>
      </w:pPr>
      <w:r>
        <w:rPr>
          <w:rFonts w:hint="eastAsia" w:ascii="方正仿宋简体" w:hAnsi="方正仿宋简体" w:eastAsia="方正仿宋简体" w:cs="方正仿宋简体"/>
          <w:i w:val="0"/>
          <w:iCs w:val="0"/>
          <w:caps w:val="0"/>
          <w:color w:val="auto"/>
          <w:spacing w:val="15"/>
          <w:sz w:val="32"/>
          <w:szCs w:val="32"/>
          <w:shd w:val="clear" w:fill="FFFFFF"/>
        </w:rPr>
        <w:t>一是我局将严格按照政府信息公开的规范要求，加强工作人员政策理论和业务培训，提高信息发布的主动性和时效性，以保证我</w:t>
      </w:r>
      <w:r>
        <w:rPr>
          <w:rFonts w:hint="eastAsia" w:ascii="方正仿宋简体" w:hAnsi="方正仿宋简体" w:eastAsia="方正仿宋简体" w:cs="方正仿宋简体"/>
          <w:i w:val="0"/>
          <w:iCs w:val="0"/>
          <w:caps w:val="0"/>
          <w:color w:val="auto"/>
          <w:spacing w:val="15"/>
          <w:sz w:val="32"/>
          <w:szCs w:val="32"/>
          <w:shd w:val="clear" w:fill="FFFFFF"/>
          <w:lang w:val="en-US" w:eastAsia="zh-CN"/>
        </w:rPr>
        <w:t>区</w:t>
      </w:r>
      <w:r>
        <w:rPr>
          <w:rFonts w:hint="eastAsia" w:ascii="方正仿宋简体" w:hAnsi="方正仿宋简体" w:eastAsia="方正仿宋简体" w:cs="方正仿宋简体"/>
          <w:i w:val="0"/>
          <w:iCs w:val="0"/>
          <w:caps w:val="0"/>
          <w:color w:val="auto"/>
          <w:spacing w:val="15"/>
          <w:sz w:val="32"/>
          <w:szCs w:val="32"/>
          <w:shd w:val="clear" w:fill="FFFFFF"/>
        </w:rPr>
        <w:t>文旅信息公开的及时、准确和全面。二是及时了解掌握政府信息公开工作新要求，调整完善主动公开制度、内容、程序、时限，丰富公开形式，促进主动公开工作的深入开展。</w:t>
      </w:r>
    </w:p>
    <w:p w14:paraId="121B68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黑体简体" w:hAnsi="方正黑体简体" w:eastAsia="方正黑体简体" w:cs="方正黑体简体"/>
          <w:i w:val="0"/>
          <w:iCs w:val="0"/>
          <w:caps w:val="0"/>
          <w:color w:val="auto"/>
          <w:spacing w:val="0"/>
          <w:sz w:val="32"/>
          <w:szCs w:val="32"/>
        </w:rPr>
      </w:pPr>
      <w:r>
        <w:rPr>
          <w:rFonts w:hint="eastAsia" w:ascii="方正黑体简体" w:hAnsi="方正黑体简体" w:eastAsia="方正黑体简体" w:cs="方正黑体简体"/>
          <w:i w:val="0"/>
          <w:iCs w:val="0"/>
          <w:caps w:val="0"/>
          <w:color w:val="auto"/>
          <w:spacing w:val="0"/>
          <w:sz w:val="32"/>
          <w:szCs w:val="32"/>
          <w:shd w:val="clear" w:fill="FFFFFF"/>
        </w:rPr>
        <w:t>六、其他需要报告的事项</w:t>
      </w:r>
      <w:bookmarkStart w:id="0" w:name="_GoBack"/>
      <w:bookmarkEnd w:id="0"/>
    </w:p>
    <w:p w14:paraId="01DCFE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仿宋简体" w:hAnsi="方正仿宋简体" w:eastAsia="方正仿宋简体" w:cs="方正仿宋简体"/>
          <w:i w:val="0"/>
          <w:iCs w:val="0"/>
          <w:caps w:val="0"/>
          <w:color w:val="auto"/>
          <w:spacing w:val="0"/>
          <w:sz w:val="32"/>
          <w:szCs w:val="32"/>
        </w:rPr>
      </w:pPr>
      <w:r>
        <w:rPr>
          <w:rFonts w:hint="eastAsia" w:ascii="方正仿宋简体" w:hAnsi="方正仿宋简体" w:eastAsia="方正仿宋简体" w:cs="方正仿宋简体"/>
          <w:i w:val="0"/>
          <w:iCs w:val="0"/>
          <w:caps w:val="0"/>
          <w:color w:val="auto"/>
          <w:spacing w:val="0"/>
          <w:sz w:val="32"/>
          <w:szCs w:val="32"/>
          <w:shd w:val="clear" w:fill="FFFFFF"/>
        </w:rPr>
        <w:t>本年度无其他需要报告的事项。</w:t>
      </w:r>
    </w:p>
    <w:p w14:paraId="1C95D0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方正仿宋简体" w:hAnsi="方正仿宋简体" w:eastAsia="方正仿宋简体" w:cs="方正仿宋简体"/>
          <w:i w:val="0"/>
          <w:iCs w:val="0"/>
          <w:caps w:val="0"/>
          <w:color w:val="333333"/>
          <w:spacing w:val="0"/>
          <w:sz w:val="32"/>
          <w:szCs w:val="32"/>
        </w:rPr>
      </w:pPr>
    </w:p>
    <w:p w14:paraId="1DF109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方正仿宋简体" w:hAnsi="方正仿宋简体" w:eastAsia="方正仿宋简体" w:cs="方正仿宋简体"/>
          <w:i w:val="0"/>
          <w:iCs w:val="0"/>
          <w:caps w:val="0"/>
          <w:color w:val="333333"/>
          <w:spacing w:val="0"/>
          <w:sz w:val="32"/>
          <w:szCs w:val="32"/>
        </w:rPr>
      </w:pPr>
    </w:p>
    <w:p w14:paraId="3828B4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83" w:firstLineChars="1026"/>
        <w:jc w:val="right"/>
        <w:textAlignment w:val="auto"/>
        <w:rPr>
          <w:rFonts w:hint="eastAsia" w:ascii="方正仿宋简体" w:hAnsi="方正仿宋简体" w:eastAsia="方正仿宋简体" w:cs="方正仿宋简体"/>
          <w:i w:val="0"/>
          <w:iCs w:val="0"/>
          <w:caps w:val="0"/>
          <w:color w:val="auto"/>
          <w:spacing w:val="0"/>
          <w:sz w:val="32"/>
          <w:szCs w:val="32"/>
          <w:shd w:val="clear" w:fill="FFFFFF"/>
          <w:lang w:eastAsia="zh-CN"/>
        </w:rPr>
      </w:pPr>
      <w:r>
        <w:rPr>
          <w:rFonts w:hint="eastAsia" w:ascii="方正仿宋简体" w:hAnsi="方正仿宋简体" w:eastAsia="方正仿宋简体" w:cs="方正仿宋简体"/>
          <w:i w:val="0"/>
          <w:iCs w:val="0"/>
          <w:caps w:val="0"/>
          <w:color w:val="auto"/>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auto"/>
          <w:spacing w:val="0"/>
          <w:sz w:val="32"/>
          <w:szCs w:val="32"/>
          <w:shd w:val="clear" w:fill="FFFFFF"/>
        </w:rPr>
        <w:t>唐山市开平区</w:t>
      </w:r>
      <w:r>
        <w:rPr>
          <w:rFonts w:hint="eastAsia" w:ascii="方正仿宋简体" w:hAnsi="方正仿宋简体" w:eastAsia="方正仿宋简体" w:cs="方正仿宋简体"/>
          <w:i w:val="0"/>
          <w:iCs w:val="0"/>
          <w:caps w:val="0"/>
          <w:color w:val="auto"/>
          <w:spacing w:val="0"/>
          <w:sz w:val="32"/>
          <w:szCs w:val="32"/>
          <w:shd w:val="clear" w:fill="FFFFFF"/>
          <w:lang w:eastAsia="zh-CN"/>
        </w:rPr>
        <w:t>文化广电和旅游局</w:t>
      </w:r>
    </w:p>
    <w:p w14:paraId="51802C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83" w:firstLineChars="1026"/>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auto"/>
          <w:spacing w:val="0"/>
          <w:sz w:val="32"/>
          <w:szCs w:val="32"/>
          <w:shd w:val="clear" w:fill="FFFFFF"/>
          <w:lang w:val="en-US" w:eastAsia="zh-CN"/>
        </w:rPr>
        <w:t xml:space="preserve">    2025年1月23日      </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p>
    <w:p w14:paraId="3A6201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yMDc5NDQ5NjFmNGNmZjhmZjdiMGE4MzNkMmQ5YTAifQ=="/>
  </w:docVars>
  <w:rsids>
    <w:rsidRoot w:val="0DD30384"/>
    <w:rsid w:val="0CCA3020"/>
    <w:rsid w:val="0DD30384"/>
    <w:rsid w:val="16D930B5"/>
    <w:rsid w:val="30644F7E"/>
    <w:rsid w:val="49943B07"/>
    <w:rsid w:val="4A1036C3"/>
    <w:rsid w:val="57953D41"/>
    <w:rsid w:val="5F4F7678"/>
    <w:rsid w:val="658159D4"/>
    <w:rsid w:val="70F91769"/>
    <w:rsid w:val="712B4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1395</Words>
  <Characters>1424</Characters>
  <Lines>0</Lines>
  <Paragraphs>0</Paragraphs>
  <TotalTime>79</TotalTime>
  <ScaleCrop>false</ScaleCrop>
  <LinksUpToDate>false</LinksUpToDate>
  <CharactersWithSpaces>1468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2024-01-29T03:56:00Z</dcterms:created>
  <dc:creator>炫舞</dc:creator>
  <cp:lastModifiedBy>炫舞</cp:lastModifiedBy>
  <cp:lastPrinted>2024-01-30T02:47:00Z</cp:lastPrinted>
  <dcterms:modified xsi:type="dcterms:W3CDTF">2025-01-23T03:21:22Z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2335AD58B8C24C35A4FF136C7DC054DB_13</vt:lpwstr>
  </property>
  <property fmtid="{D5CDD505-2E9C-101B-9397-08002B2CF9AE}" pid="4" name="KSOTemplateDocerSaveRecord">
    <vt:lpwstr>eyJoZGlkIjoiNjQyMDc5NDQ5NjFmNGNmZjhmZjdiMGE4MzNkMmQ5YTAiLCJ1c2VySWQiOiI3MTkxNjQxNTgifQ==</vt:lpwstr>
  </property>
</Properties>
</file>