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19" w:afterLines="70"/>
        <w:jc w:val="center"/>
        <w:textAlignment w:val="auto"/>
        <w:rPr>
          <w:rFonts w:hint="eastAsia" w:ascii="宋体" w:hAnsi="宋体" w:cs="宋体"/>
          <w:b/>
          <w:bCs/>
          <w:color w:val="333333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  <w:lang w:val="en-US" w:eastAsia="zh-CN"/>
        </w:rPr>
        <w:t>唐山市开平区人民政府</w:t>
      </w:r>
      <w:r>
        <w:rPr>
          <w:rFonts w:hint="eastAsia" w:ascii="宋体" w:hAnsi="宋体" w:cs="宋体"/>
          <w:b/>
          <w:bCs/>
          <w:color w:val="333333"/>
          <w:kern w:val="0"/>
          <w:sz w:val="44"/>
          <w:szCs w:val="44"/>
          <w:lang w:val="en-US" w:eastAsia="zh-CN"/>
        </w:rPr>
        <w:t>办公室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19" w:afterLines="70"/>
        <w:jc w:val="center"/>
        <w:textAlignment w:val="auto"/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  <w:lang w:val="en-US" w:eastAsia="zh-CN"/>
        </w:rPr>
        <w:t>2024年度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</w:rPr>
        <w:t>政府信息公开工作年度报告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24" w:lineRule="auto"/>
        <w:ind w:left="0"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kern w:val="2"/>
          <w:sz w:val="32"/>
          <w:szCs w:val="32"/>
        </w:rPr>
        <w:t>20</w:t>
      </w: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kern w:val="2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kern w:val="2"/>
          <w:sz w:val="32"/>
          <w:szCs w:val="32"/>
        </w:rPr>
        <w:t>年，我</w:t>
      </w: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kern w:val="2"/>
          <w:sz w:val="32"/>
          <w:szCs w:val="32"/>
          <w:lang w:val="en-US" w:eastAsia="zh-CN"/>
        </w:rPr>
        <w:t>办严格按照各项要求规定，</w:t>
      </w: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kern w:val="2"/>
          <w:sz w:val="32"/>
          <w:szCs w:val="32"/>
        </w:rPr>
        <w:t>把</w:t>
      </w: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kern w:val="2"/>
          <w:sz w:val="32"/>
          <w:szCs w:val="32"/>
          <w:lang w:val="en-US" w:eastAsia="zh-CN"/>
        </w:rPr>
        <w:t>政务公开</w:t>
      </w: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kern w:val="2"/>
          <w:sz w:val="32"/>
          <w:szCs w:val="32"/>
        </w:rPr>
        <w:t>工作纳入重要</w:t>
      </w: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kern w:val="2"/>
          <w:sz w:val="32"/>
          <w:szCs w:val="32"/>
          <w:lang w:val="en-US" w:eastAsia="zh-CN"/>
        </w:rPr>
        <w:t>工作</w:t>
      </w: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kern w:val="2"/>
          <w:sz w:val="32"/>
          <w:szCs w:val="32"/>
        </w:rPr>
        <w:t>议事日程，</w:t>
      </w: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kern w:val="2"/>
          <w:sz w:val="32"/>
          <w:szCs w:val="32"/>
          <w:lang w:val="en-US" w:eastAsia="zh-CN"/>
        </w:rPr>
        <w:t>全面加强领导机构设置，</w:t>
      </w: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kern w:val="2"/>
          <w:sz w:val="32"/>
          <w:szCs w:val="32"/>
        </w:rPr>
        <w:t>建立长效政府信息公开机制。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/>
        </w:rPr>
        <w:t>不断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</w:rPr>
        <w:t>加大政府信息主动公开力度，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/>
        </w:rPr>
        <w:t>加强信息规范化管理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</w:rPr>
        <w:t>，深化公开内容，提升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/>
        </w:rPr>
        <w:t>信息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</w:rPr>
        <w:t>公开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/>
        </w:rPr>
        <w:t>质量。</w:t>
      </w:r>
    </w:p>
    <w:p>
      <w:pPr>
        <w:widowControl/>
        <w:shd w:val="clear" w:color="auto" w:fill="FFFFFF"/>
        <w:rPr>
          <w:rFonts w:hint="default" w:ascii="黑体" w:hAnsi="黑体" w:eastAsia="黑体" w:cs="黑体"/>
          <w:b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  <w:t>一、 总体情况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right="0" w:firstLine="640" w:firstLineChars="200"/>
        <w:rPr>
          <w:rFonts w:hint="default" w:ascii="雅黑" w:hAnsi="雅黑" w:eastAsia="雅黑" w:cs="雅黑"/>
          <w:color w:val="333333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sz w:val="32"/>
          <w:szCs w:val="32"/>
        </w:rPr>
        <w:t>（一）主动公开方面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324" w:lineRule="auto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"/>
        </w:rPr>
      </w:pPr>
      <w:r>
        <w:rPr>
          <w:rStyle w:val="5"/>
          <w:rFonts w:hint="eastAsia" w:ascii="楷体" w:hAnsi="楷体" w:eastAsia="楷体" w:cs="楷体"/>
          <w:b w:val="0"/>
          <w:bCs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"/>
        </w:rPr>
        <w:t>一是加强组织。</w:t>
      </w:r>
      <w:r>
        <w:rPr>
          <w:rFonts w:hint="eastAsia" w:ascii="仿宋" w:hAnsi="仿宋" w:eastAsia="仿宋" w:cs="仿宋"/>
          <w:kern w:val="2"/>
          <w:sz w:val="32"/>
          <w:szCs w:val="32"/>
        </w:rPr>
        <w:t>把推进政府信息公开工作摆上重要日程，落实专门工作机构、工作人员，明确工作职责，加强工作培训，进一步提高专职人员工作业务能力。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"/>
        </w:rPr>
        <w:t>加强组织领导，加大投入力度，健全工作机制，深化电子政务建设,完善信息管理，突出政务公开重点，规范政务公开内容，提高政务公开水平。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24" w:lineRule="auto"/>
        <w:ind w:right="0" w:rightChars="0"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"/>
        </w:rPr>
        <w:t>二是规范发布</w:t>
      </w:r>
      <w:r>
        <w:rPr>
          <w:rFonts w:hint="eastAsia" w:ascii="楷体" w:hAnsi="楷体" w:eastAsia="楷体" w:cs="楷体"/>
          <w:b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"/>
        </w:rPr>
        <w:t>。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按照省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政务公开办有关要求，迅速推进信息公开清单编制工作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按照规定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时间节点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提前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完成县、乡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两级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清单编制工作，并按程序在政务公开平台进行了公开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"/>
        </w:rPr>
        <w:t>根据《条例》及国家、省、市政府信息公开有关文件要求，全面梳理各类信息，规范化、系统化政府信息公开内容并及时公开发布。做好规范性文件的政策解读工作，不断提高政府信息公开规范化水平。</w:t>
      </w:r>
      <w:r>
        <w:rPr>
          <w:rFonts w:hint="eastAsia" w:ascii="仿宋" w:hAnsi="仿宋" w:eastAsia="仿宋" w:cs="仿宋"/>
          <w:snapToGrid w:val="0"/>
          <w:color w:val="000000"/>
          <w:kern w:val="2"/>
          <w:sz w:val="32"/>
          <w:szCs w:val="32"/>
        </w:rPr>
        <w:t>发布信息严格执行“涉密信息不上网、上网信息不涉密”的规定。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</w:rPr>
        <w:t>严格落实监督保障工作，需要在政府网站发布的工作动态、相关政策、信息公开等内容，由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/>
        </w:rPr>
        <w:t>主管领导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</w:rPr>
        <w:t>审核后方可发布。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70" w:lineRule="atLeast"/>
        <w:ind w:left="0" w:right="0" w:firstLine="645"/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 w:val="0"/>
          <w:bCs w:val="0"/>
          <w:snapToGrid w:val="0"/>
          <w:color w:val="000000"/>
          <w:kern w:val="2"/>
          <w:sz w:val="32"/>
          <w:szCs w:val="32"/>
          <w:lang w:val="en-US" w:eastAsia="zh-CN"/>
        </w:rPr>
        <w:t>三是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/>
        </w:rPr>
        <w:t>强化管理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/>
        </w:rPr>
        <w:t>及时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</w:rPr>
        <w:t>更新责任范围内的政府网站信息内容，坚决避免空白栏目、信息更新不及时等问题的出现，提高政府网站服务水平，保障群众通过网络平台获取信息的权力。确保信息公开工作能够有序开展。加强政府信息管理，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/>
        </w:rPr>
        <w:t>做好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</w:rPr>
        <w:t>信息收集汇总、日常管理与维护，内容更新以及其他材料的管理、录入与发布。同时，认真贯彻政府信息公开条例，加强业务知识培训，提升信息公开工作能力。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70" w:lineRule="atLeast"/>
        <w:ind w:right="0" w:firstLine="640" w:firstLineChars="200"/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）政府信息管理方面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70" w:lineRule="atLeast"/>
        <w:ind w:left="0" w:right="0" w:firstLine="645"/>
        <w:rPr>
          <w:rFonts w:hint="default" w:ascii="雅黑" w:hAnsi="雅黑" w:eastAsia="雅黑" w:cs="雅黑"/>
          <w:i w:val="0"/>
          <w:caps w:val="0"/>
          <w:color w:val="333333"/>
          <w:spacing w:val="0"/>
          <w:sz w:val="24"/>
          <w:szCs w:val="24"/>
        </w:rPr>
      </w:pPr>
      <w:r>
        <w:rPr>
          <w:rFonts w:ascii="仿宋_GB2312" w:hAnsi="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我办从实际出发，主要对政务新媒体的注册、运营、注销等重点环节加强统筹协调，在查清底数的基础上，压实基层监管责任，加大自查、抽查力度，最大限度发挥其优势，同时统筹主体责任单位加强安全防范，做到安全运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70" w:lineRule="atLeast"/>
        <w:ind w:right="0" w:firstLine="640" w:firstLineChars="200"/>
        <w:rPr>
          <w:rFonts w:hint="default" w:ascii="雅黑" w:hAnsi="雅黑" w:eastAsia="雅黑" w:cs="雅黑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）平台建设方面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70" w:lineRule="atLeast"/>
        <w:ind w:left="0" w:right="0" w:firstLine="840"/>
        <w:rPr>
          <w:rFonts w:hint="default" w:ascii="雅黑" w:hAnsi="雅黑" w:eastAsia="雅黑" w:cs="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按照省</w:t>
      </w:r>
      <w:r>
        <w:rPr>
          <w:rFonts w:hint="eastAsia" w:ascii="仿宋_GB2312" w:hAnsi="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  <w:lang w:eastAsia="zh-CN"/>
        </w:rPr>
        <w:t>、</w:t>
      </w:r>
      <w:r>
        <w:rPr>
          <w:rFonts w:hint="eastAsia" w:ascii="仿宋_GB2312" w:hAnsi="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市</w:t>
      </w:r>
      <w:r>
        <w:rPr>
          <w:rFonts w:hint="default" w:ascii="仿宋_GB2312" w:hAnsi="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公开办要求，对全</w:t>
      </w:r>
      <w:r>
        <w:rPr>
          <w:rFonts w:hint="eastAsia" w:ascii="仿宋_GB2312" w:hAnsi="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区</w:t>
      </w:r>
      <w:r>
        <w:rPr>
          <w:rFonts w:hint="default" w:ascii="仿宋_GB2312" w:hAnsi="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政府系统网站政务公开板块进行统一</w:t>
      </w:r>
      <w:r>
        <w:rPr>
          <w:rFonts w:hint="eastAsia" w:ascii="仿宋_GB2312" w:hAnsi="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调整</w:t>
      </w:r>
      <w:r>
        <w:rPr>
          <w:rFonts w:hint="default" w:ascii="仿宋_GB2312" w:hAnsi="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，</w:t>
      </w:r>
      <w:r>
        <w:rPr>
          <w:rFonts w:hint="eastAsia" w:ascii="仿宋_GB2312" w:hAnsi="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调整</w:t>
      </w:r>
      <w:r>
        <w:rPr>
          <w:rFonts w:hint="default" w:ascii="仿宋_GB2312" w:hAnsi="雅黑" w:eastAsia="仿宋_GB2312" w:cs="仿宋_GB2312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后的政务信息公开板块覆盖面更广、信息量更大，同时优化了信息分类结构，完善了信息更新规定，进一步提升了网站信息公开水平。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right="0" w:firstLine="640" w:firstLineChars="200"/>
        <w:rPr>
          <w:rFonts w:hint="default" w:ascii="雅黑" w:hAnsi="雅黑" w:eastAsia="雅黑" w:cs="雅黑"/>
          <w:color w:val="333333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sz w:val="32"/>
          <w:szCs w:val="32"/>
        </w:rPr>
        <w:t>（</w:t>
      </w:r>
      <w:r>
        <w:rPr>
          <w:rFonts w:hint="eastAsia" w:ascii="宋体" w:hAnsi="宋体" w:cs="宋体"/>
          <w:color w:val="333333"/>
          <w:sz w:val="32"/>
          <w:szCs w:val="32"/>
          <w:lang w:val="en-US" w:eastAsia="zh-CN"/>
        </w:rPr>
        <w:t>四</w:t>
      </w:r>
      <w:r>
        <w:rPr>
          <w:rFonts w:hint="eastAsia" w:ascii="宋体" w:hAnsi="宋体" w:eastAsia="宋体" w:cs="宋体"/>
          <w:color w:val="333333"/>
          <w:sz w:val="32"/>
          <w:szCs w:val="32"/>
        </w:rPr>
        <w:t>）依申请公开方面</w:t>
      </w:r>
    </w:p>
    <w:p>
      <w:pPr>
        <w:widowControl/>
        <w:shd w:val="clear" w:color="auto" w:fill="FFFFFF"/>
        <w:spacing w:after="240"/>
        <w:ind w:firstLine="480"/>
        <w:rPr>
          <w:rFonts w:hint="default" w:ascii="仿宋_GB2312" w:hAnsi="雅黑" w:eastAsia="仿宋_GB2312" w:cs="仿宋_GB2312"/>
          <w:color w:val="333333"/>
          <w:sz w:val="31"/>
          <w:szCs w:val="31"/>
        </w:rPr>
      </w:pPr>
      <w:r>
        <w:rPr>
          <w:rFonts w:hint="default" w:ascii="仿宋_GB2312" w:hAnsi="雅黑" w:eastAsia="仿宋_GB2312" w:cs="仿宋_GB2312"/>
          <w:color w:val="333333"/>
          <w:sz w:val="31"/>
          <w:szCs w:val="31"/>
        </w:rPr>
        <w:t>今年以来，共接收、办理信息申请</w:t>
      </w:r>
      <w:r>
        <w:rPr>
          <w:rFonts w:hint="eastAsia" w:ascii="仿宋_GB2312" w:hAnsi="雅黑" w:eastAsia="仿宋_GB2312" w:cs="仿宋_GB2312"/>
          <w:color w:val="333333"/>
          <w:sz w:val="31"/>
          <w:szCs w:val="31"/>
          <w:lang w:val="en-US" w:eastAsia="zh-CN"/>
        </w:rPr>
        <w:t>13</w:t>
      </w:r>
      <w:r>
        <w:rPr>
          <w:rFonts w:hint="default" w:ascii="仿宋_GB2312" w:hAnsi="雅黑" w:eastAsia="仿宋_GB2312" w:cs="仿宋_GB2312"/>
          <w:color w:val="333333"/>
          <w:sz w:val="31"/>
          <w:szCs w:val="31"/>
        </w:rPr>
        <w:t>件，已全部按期答复。</w:t>
      </w:r>
    </w:p>
    <w:p>
      <w:pPr>
        <w:widowControl/>
        <w:shd w:val="clear" w:color="auto" w:fill="FFFFFF"/>
        <w:spacing w:after="240"/>
        <w:ind w:firstLine="480"/>
        <w:rPr>
          <w:rFonts w:hint="eastAsia" w:ascii="仿宋_GB2312" w:hAnsi="雅黑" w:eastAsia="仿宋_GB2312" w:cs="仿宋_GB2312"/>
          <w:color w:val="333333"/>
          <w:sz w:val="31"/>
          <w:szCs w:val="31"/>
        </w:rPr>
      </w:pPr>
    </w:p>
    <w:p>
      <w:pPr>
        <w:widowControl/>
        <w:shd w:val="clear" w:color="auto" w:fill="FFFFFF"/>
        <w:ind w:firstLine="643" w:firstLineChars="200"/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  <w:t>二、主动公开政府信息情况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/>
                <w:color w:val="333333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/>
                <w:color w:val="333333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/>
                <w:color w:val="333333"/>
                <w:lang w:val="en-US"/>
              </w:rPr>
            </w:pPr>
            <w:r>
              <w:rPr>
                <w:rFonts w:hint="eastAsia" w:ascii="Calibri" w:hAnsi="Calibri" w:cs="Calibri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/>
                <w:color w:val="333333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/>
                <w:color w:val="333333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/>
                <w:color w:val="333333"/>
                <w:lang w:val="en-US"/>
              </w:rPr>
            </w:pPr>
            <w:r>
              <w:rPr>
                <w:rFonts w:hint="eastAsia" w:ascii="Calibri" w:hAnsi="Calibri" w:cs="Calibri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/>
                <w:color w:val="333333"/>
                <w:lang w:val="en-US"/>
              </w:rPr>
            </w:pPr>
            <w:r>
              <w:rPr>
                <w:rFonts w:hint="eastAsia" w:ascii="Calibri" w:hAnsi="Calibri" w:cs="Calibri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/>
                <w:color w:val="333333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/>
                <w:color w:val="333333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widowControl/>
        <w:shd w:val="clear" w:color="auto" w:fill="FFFFFF"/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  <w:t>三、收到和处理政府信息公开申请情况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Calibri" w:hAnsi="Calibri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/>
                <w:color w:val="333333"/>
                <w:lang w:val="en-US"/>
              </w:rPr>
            </w:pPr>
            <w:r>
              <w:rPr>
                <w:rFonts w:hint="eastAsia" w:ascii="Calibri" w:hAnsi="Calibri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Calibri" w:hAnsi="Calibri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Calibri" w:hAnsi="Calibri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Calibri" w:hAnsi="Calibri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Calibri" w:hAnsi="Calibri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eastAsiaTheme="minorEastAsia"/>
                <w:color w:val="333333"/>
                <w:lang w:val="en-US" w:eastAsia="zh-CN"/>
              </w:rPr>
            </w:pPr>
            <w:r>
              <w:rPr>
                <w:rFonts w:hint="eastAsia"/>
                <w:color w:val="333333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eastAsiaTheme="minorEastAsia"/>
                <w:color w:val="333333"/>
                <w:lang w:val="en-US" w:eastAsia="zh-CN"/>
              </w:rPr>
            </w:pPr>
            <w:r>
              <w:rPr>
                <w:rFonts w:hint="eastAsia"/>
                <w:color w:val="333333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/>
                <w:color w:val="333333"/>
                <w:lang w:val="en-US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/>
                <w:color w:val="333333"/>
                <w:lang w:val="en-US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/>
                <w:color w:val="333333"/>
                <w:lang w:val="en-US"/>
              </w:rPr>
            </w:pPr>
            <w:r>
              <w:rPr>
                <w:rFonts w:hint="eastAsia" w:ascii="Calibri" w:hAnsi="Calibri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/>
                <w:color w:val="333333"/>
                <w:lang w:val="en-US"/>
              </w:rPr>
            </w:pPr>
            <w:r>
              <w:rPr>
                <w:rFonts w:hint="eastAsia" w:ascii="Calibri" w:hAnsi="Calibri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/>
                <w:color w:val="333333"/>
                <w:lang w:val="en-US"/>
              </w:rPr>
            </w:pPr>
            <w:r>
              <w:rPr>
                <w:rFonts w:hint="eastAsia" w:ascii="Calibri" w:hAnsi="Calibri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/>
                <w:color w:val="333333"/>
                <w:lang w:val="en-US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/>
                <w:color w:val="333333"/>
                <w:lang w:val="en-US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/>
                <w:color w:val="333333"/>
                <w:lang w:val="en-US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/>
                <w:color w:val="333333"/>
                <w:lang w:val="en-US"/>
              </w:rPr>
            </w:pPr>
            <w:r>
              <w:rPr>
                <w:rFonts w:hint="eastAsia" w:ascii="Calibri" w:hAnsi="Calibri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/>
                <w:color w:val="333333"/>
                <w:lang w:val="en-US"/>
              </w:rPr>
            </w:pPr>
            <w:r>
              <w:rPr>
                <w:rFonts w:hint="eastAsia" w:ascii="Calibri" w:hAnsi="Calibri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Calibri" w:hAnsi="Calibri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Calibri" w:hAnsi="Calibri" w:cs="Calibri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widowControl/>
        <w:shd w:val="clear" w:color="auto" w:fill="FFFFFF"/>
        <w:ind w:firstLine="321" w:firstLineChars="100"/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ascii="黑体" w:hAnsi="宋体" w:eastAsia="黑体" w:cs="黑体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/>
                <w:color w:val="333333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/>
                <w:color w:val="333333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bookmarkStart w:id="0" w:name="_GoBack"/>
            <w:bookmarkEnd w:id="0"/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</w:p>
        </w:tc>
      </w:tr>
    </w:tbl>
    <w:p>
      <w:pPr>
        <w:widowControl/>
        <w:shd w:val="clear" w:color="auto" w:fill="FFFFFF"/>
        <w:ind w:firstLine="480"/>
        <w:rPr>
          <w:rFonts w:hint="eastAsia"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24" w:lineRule="auto"/>
        <w:ind w:right="0" w:firstLine="640" w:firstLineChars="200"/>
        <w:textAlignment w:val="auto"/>
        <w:rPr>
          <w:rFonts w:hint="eastAsia" w:ascii="仿宋" w:hAnsi="仿宋" w:eastAsia="仿宋" w:cs="仿宋"/>
          <w:snapToGrid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napToGrid w:val="0"/>
          <w:sz w:val="32"/>
          <w:szCs w:val="32"/>
        </w:rPr>
        <w:t>一是</w:t>
      </w:r>
      <w:r>
        <w:rPr>
          <w:rFonts w:hint="eastAsia" w:ascii="仿宋" w:hAnsi="仿宋" w:eastAsia="仿宋" w:cs="仿宋"/>
          <w:sz w:val="32"/>
          <w:szCs w:val="32"/>
        </w:rPr>
        <w:t>信息公开水平有待提高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napToGrid w:val="0"/>
          <w:sz w:val="32"/>
          <w:szCs w:val="32"/>
        </w:rPr>
        <w:t>政府信息公开内容不规范</w:t>
      </w:r>
      <w:r>
        <w:rPr>
          <w:rFonts w:hint="eastAsia" w:ascii="仿宋" w:hAnsi="仿宋" w:eastAsia="仿宋" w:cs="仿宋"/>
          <w:snapToGrid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napToGrid w:val="0"/>
          <w:sz w:val="32"/>
          <w:szCs w:val="32"/>
          <w:lang w:val="en-US" w:eastAsia="zh-CN"/>
        </w:rPr>
        <w:t>不及时</w:t>
      </w:r>
      <w:r>
        <w:rPr>
          <w:rFonts w:hint="eastAsia" w:ascii="仿宋" w:hAnsi="仿宋" w:eastAsia="仿宋" w:cs="仿宋"/>
          <w:snapToGrid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napToGrid w:val="0"/>
          <w:sz w:val="32"/>
          <w:szCs w:val="32"/>
          <w:lang w:val="en-US" w:eastAsia="zh-CN"/>
        </w:rPr>
        <w:t>公开信息数量不够</w:t>
      </w:r>
      <w:r>
        <w:rPr>
          <w:rFonts w:hint="eastAsia" w:ascii="仿宋" w:hAnsi="仿宋" w:eastAsia="仿宋" w:cs="仿宋"/>
          <w:snapToGrid w:val="0"/>
          <w:sz w:val="32"/>
          <w:szCs w:val="32"/>
        </w:rPr>
        <w:t>。公开的政府信息数量少</w:t>
      </w:r>
      <w:r>
        <w:rPr>
          <w:rFonts w:hint="eastAsia" w:ascii="仿宋" w:hAnsi="仿宋" w:eastAsia="仿宋" w:cs="仿宋"/>
          <w:snapToGrid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napToGrid w:val="0"/>
          <w:sz w:val="32"/>
          <w:szCs w:val="32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24" w:lineRule="auto"/>
        <w:ind w:right="0" w:firstLine="640" w:firstLineChars="200"/>
        <w:textAlignment w:val="auto"/>
        <w:rPr>
          <w:rFonts w:hint="eastAsia" w:ascii="仿宋" w:hAnsi="仿宋" w:eastAsia="仿宋" w:cs="仿宋"/>
          <w:snapToGrid w:val="0"/>
          <w:sz w:val="32"/>
          <w:szCs w:val="32"/>
        </w:rPr>
      </w:pPr>
      <w:r>
        <w:rPr>
          <w:rFonts w:hint="eastAsia" w:ascii="楷体" w:hAnsi="楷体" w:eastAsia="楷体" w:cs="楷体"/>
          <w:snapToGrid w:val="0"/>
          <w:sz w:val="32"/>
          <w:szCs w:val="32"/>
        </w:rPr>
        <w:t>二是</w:t>
      </w:r>
      <w:r>
        <w:rPr>
          <w:rFonts w:hint="eastAsia" w:ascii="仿宋" w:hAnsi="仿宋" w:eastAsia="仿宋" w:cs="仿宋"/>
          <w:sz w:val="32"/>
          <w:szCs w:val="32"/>
        </w:rPr>
        <w:t>部分重点领域信息公开针对性不够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涉及群众利益的政策解读力度还有待加强。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24" w:lineRule="auto"/>
        <w:ind w:right="0" w:firstLine="640" w:firstLineChars="200"/>
        <w:textAlignment w:val="auto"/>
        <w:rPr>
          <w:rFonts w:hint="eastAsia" w:ascii="仿宋_GB2312" w:hAnsi="宋体" w:eastAsia="仿宋"/>
          <w:snapToGrid w:val="0"/>
          <w:sz w:val="32"/>
          <w:szCs w:val="32"/>
          <w:lang w:eastAsia="zh-CN"/>
        </w:rPr>
      </w:pPr>
      <w:r>
        <w:rPr>
          <w:rFonts w:hint="eastAsia" w:ascii="仿宋_GB2312" w:eastAsia="仿宋_GB2312"/>
          <w:snapToGrid w:val="0"/>
          <w:color w:val="000000"/>
          <w:sz w:val="32"/>
          <w:szCs w:val="32"/>
        </w:rPr>
        <w:t>针对存在问题，我</w:t>
      </w:r>
      <w:r>
        <w:rPr>
          <w:rFonts w:hint="eastAsia" w:ascii="仿宋_GB2312" w:eastAsia="仿宋_GB2312"/>
          <w:snapToGrid w:val="0"/>
          <w:color w:val="000000"/>
          <w:sz w:val="32"/>
          <w:szCs w:val="32"/>
          <w:lang w:val="en-US" w:eastAsia="zh-CN"/>
        </w:rPr>
        <w:t>办</w:t>
      </w:r>
      <w:r>
        <w:rPr>
          <w:rFonts w:hint="eastAsia" w:ascii="仿宋_GB2312" w:eastAsia="仿宋_GB2312"/>
          <w:snapToGrid w:val="0"/>
          <w:color w:val="000000"/>
          <w:sz w:val="32"/>
          <w:szCs w:val="32"/>
        </w:rPr>
        <w:t>将进一步加强对政府信息公开工作，认真制定切实可行的措施，以求真务实的作风，切实做好政府信息公开工作</w:t>
      </w:r>
      <w:r>
        <w:rPr>
          <w:rFonts w:hint="eastAsia" w:ascii="仿宋_GB2312" w:eastAsia="仿宋_GB2312"/>
          <w:snapToGrid w:val="0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napToGrid w:val="0"/>
          <w:color w:val="000000"/>
          <w:sz w:val="32"/>
          <w:szCs w:val="32"/>
          <w:lang w:val="en-US" w:eastAsia="zh-CN"/>
        </w:rPr>
        <w:t>一是</w:t>
      </w:r>
      <w:r>
        <w:rPr>
          <w:rFonts w:hint="eastAsia" w:ascii="仿宋_GB2312" w:eastAsia="仿宋_GB2312"/>
          <w:snapToGrid w:val="0"/>
          <w:color w:val="000000"/>
          <w:sz w:val="32"/>
          <w:szCs w:val="32"/>
        </w:rPr>
        <w:t>进一步加大政府信息公开力度。不断加强政府信息公开工作服务群众的责任意识，加强对信息公开工作开展情况进行检查，对工作</w:t>
      </w:r>
      <w:r>
        <w:rPr>
          <w:rFonts w:hint="eastAsia" w:ascii="仿宋_GB2312" w:eastAsia="仿宋_GB2312"/>
          <w:snapToGrid w:val="0"/>
          <w:color w:val="000000"/>
          <w:sz w:val="32"/>
          <w:szCs w:val="32"/>
          <w:lang w:val="en-US" w:eastAsia="zh-CN"/>
        </w:rPr>
        <w:t>不力</w:t>
      </w:r>
      <w:r>
        <w:rPr>
          <w:rFonts w:hint="eastAsia" w:ascii="仿宋_GB2312" w:eastAsia="仿宋_GB2312"/>
          <w:snapToGrid w:val="0"/>
          <w:color w:val="000000"/>
          <w:sz w:val="32"/>
          <w:szCs w:val="32"/>
        </w:rPr>
        <w:t>人员进行追责。</w:t>
      </w:r>
      <w:r>
        <w:rPr>
          <w:rFonts w:hint="eastAsia" w:ascii="仿宋_GB2312" w:eastAsia="仿宋_GB2312"/>
          <w:snapToGrid w:val="0"/>
          <w:color w:val="000000"/>
          <w:sz w:val="32"/>
          <w:szCs w:val="32"/>
          <w:lang w:val="en-US" w:eastAsia="zh-CN"/>
        </w:rPr>
        <w:t>二是</w:t>
      </w:r>
      <w:r>
        <w:rPr>
          <w:rFonts w:hint="eastAsia" w:ascii="仿宋_GB2312" w:eastAsia="仿宋_GB2312"/>
          <w:snapToGrid w:val="0"/>
          <w:color w:val="000000"/>
          <w:sz w:val="32"/>
          <w:szCs w:val="32"/>
        </w:rPr>
        <w:t>加强重点领域政府信息公开工作</w:t>
      </w:r>
      <w:r>
        <w:rPr>
          <w:rFonts w:hint="eastAsia" w:ascii="仿宋_GB2312" w:eastAsia="仿宋_GB2312"/>
          <w:snapToGrid w:val="0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napToGrid w:val="0"/>
          <w:color w:val="000000"/>
          <w:sz w:val="32"/>
          <w:szCs w:val="32"/>
        </w:rPr>
        <w:t>继续推进信息管理、审查、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公开的规范化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全方位、深层次、及时有效地稳步拓展信息公开的深度和广度。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643" w:firstLineChars="200"/>
        <w:textAlignment w:val="auto"/>
        <w:rPr>
          <w:rFonts w:hint="eastAsia"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无其他需要报告事项。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672C4B"/>
    <w:rsid w:val="01672C4B"/>
    <w:rsid w:val="03E06DA4"/>
    <w:rsid w:val="064E2B75"/>
    <w:rsid w:val="0CC00D89"/>
    <w:rsid w:val="0F6B0AEA"/>
    <w:rsid w:val="11F049E3"/>
    <w:rsid w:val="14FA0B96"/>
    <w:rsid w:val="1752433D"/>
    <w:rsid w:val="19A97298"/>
    <w:rsid w:val="1FAA2F44"/>
    <w:rsid w:val="22700284"/>
    <w:rsid w:val="27E64D5A"/>
    <w:rsid w:val="2A5F0DF4"/>
    <w:rsid w:val="36A65F5F"/>
    <w:rsid w:val="36BE0758"/>
    <w:rsid w:val="36D14E27"/>
    <w:rsid w:val="414D77A0"/>
    <w:rsid w:val="5D027B15"/>
    <w:rsid w:val="5F2E350C"/>
    <w:rsid w:val="5F445194"/>
    <w:rsid w:val="62796414"/>
    <w:rsid w:val="6C4B17C3"/>
    <w:rsid w:val="6FCF73F6"/>
    <w:rsid w:val="74E30C99"/>
    <w:rsid w:val="79143F2E"/>
    <w:rsid w:val="7E0E40C6"/>
    <w:rsid w:val="7F16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53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2022-01-26T02:49:00Z</dcterms:created>
  <dc:creator>绿萝</dc:creator>
  <cp:lastModifiedBy>Administrator</cp:lastModifiedBy>
  <cp:lastPrinted>2024-02-01T09:48:00Z</cp:lastPrinted>
  <dcterms:modified xsi:type="dcterms:W3CDTF">2025-01-22T08:25:15Z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427F46400597434C84C530B92C9B4BFB</vt:lpwstr>
  </property>
</Properties>
</file>