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</w:rPr>
              <w:t>本级小专项禁毒经费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完成毒品案件各项工作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完成毒品案件各项工作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打击毒品犯罪率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维护社会稳定率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工作完成实效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开展毒品预防宣传教育率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毒品案件侦破数量占毒品发案数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及时处置毒品案件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提升公安机关战斗力水平情况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资金实现功能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17E61F4"/>
    <w:rsid w:val="02444885"/>
    <w:rsid w:val="13787E15"/>
    <w:rsid w:val="15854A8E"/>
    <w:rsid w:val="1F8B5FDB"/>
    <w:rsid w:val="21AA74C6"/>
    <w:rsid w:val="245931AF"/>
    <w:rsid w:val="26D27249"/>
    <w:rsid w:val="2873042D"/>
    <w:rsid w:val="3059197E"/>
    <w:rsid w:val="397D1296"/>
    <w:rsid w:val="3D3D3216"/>
    <w:rsid w:val="4D1E0DDF"/>
    <w:rsid w:val="521D518C"/>
    <w:rsid w:val="59CB4F69"/>
    <w:rsid w:val="5E0201C1"/>
    <w:rsid w:val="734D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384</Words>
  <Characters>477</Characters>
  <Lines>0</Lines>
  <Paragraphs>0</Paragraphs>
  <TotalTime>0</TotalTime>
  <ScaleCrop>false</ScaleCrop>
  <LinksUpToDate>false</LinksUpToDate>
  <CharactersWithSpaces>485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2023-05-08T09:01:00Z</dcterms:created>
  <dc:creator>DELL</dc:creator>
  <cp:lastModifiedBy>wuli楠楠♚</cp:lastModifiedBy>
  <dcterms:modified xsi:type="dcterms:W3CDTF">2024-02-22T01:26:41Z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39B4AD9D12B54EEC80B964FE16E4BF8E_12</vt:lpwstr>
  </property>
</Properties>
</file>