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01"/>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r>
        <w:rPr>
          <w:rFonts w:ascii="方正小标宋_GBK" w:hAnsi="方正小标宋_GBK" w:eastAsia="方正小标宋_GBK" w:cs="方正小标宋_GBK"/>
          <w:b w:val="0"/>
          <w:color w:val="000000"/>
          <w:sz w:val="44"/>
        </w:rPr>
        <w:t>一、唐山市开平区洼里镇人民政府本级收支预算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2959" w:type="dxa"/>
            <w:tcBorders>
              <w:top w:val="single" w:color="FFFFFF" w:sz="6" w:space="0"/>
              <w:left w:val="single" w:color="FFFFFF" w:sz="6" w:space="0"/>
              <w:right w:val="single" w:color="FFFFFF" w:sz="6" w:space="0"/>
            </w:tcBorders>
            <w:vAlign w:val="center"/>
          </w:tcPr>
          <w:p>
            <w:pPr>
              <w:pStyle w:val="7"/>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2959" w:type="dxa"/>
            <w:vAlign w:val="center"/>
          </w:tcPr>
          <w:p>
            <w:pPr>
              <w:pStyle w:val="10"/>
            </w:pPr>
            <w:r>
              <w:t>收入</w:t>
            </w:r>
          </w:p>
        </w:tc>
        <w:tc>
          <w:tcPr>
            <w:tcW w:w="2959" w:type="dxa"/>
          </w:tcPr>
          <w:p/>
        </w:tc>
        <w:tc>
          <w:tcPr>
            <w:tcW w:w="2959" w:type="dxa"/>
            <w:vAlign w:val="center"/>
          </w:tcPr>
          <w:p>
            <w:pPr>
              <w:pStyle w:val="10"/>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946.42</w:t>
            </w:r>
          </w:p>
        </w:tc>
        <w:tc>
          <w:tcPr>
            <w:tcW w:w="2959" w:type="dxa"/>
            <w:vAlign w:val="center"/>
          </w:tcPr>
          <w:p>
            <w:pPr>
              <w:pStyle w:val="12"/>
            </w:pPr>
            <w:r>
              <w:t>一、一般公共服务支出</w:t>
            </w:r>
          </w:p>
        </w:tc>
        <w:tc>
          <w:tcPr>
            <w:tcW w:w="2959" w:type="dxa"/>
            <w:vAlign w:val="center"/>
          </w:tcPr>
          <w:p>
            <w:pPr>
              <w:pStyle w:val="11"/>
            </w:pPr>
            <w:r>
              <w:t>794.22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60.00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84.44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54.46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1006.42</w:t>
            </w:r>
          </w:p>
        </w:tc>
        <w:tc>
          <w:tcPr>
            <w:tcW w:w="2959" w:type="dxa"/>
            <w:vAlign w:val="center"/>
          </w:tcPr>
          <w:p>
            <w:pPr>
              <w:pStyle w:val="14"/>
            </w:pPr>
            <w:r>
              <w:t>本年支出合计</w:t>
            </w:r>
          </w:p>
        </w:tc>
        <w:tc>
          <w:tcPr>
            <w:tcW w:w="2959" w:type="dxa"/>
            <w:vAlign w:val="center"/>
          </w:tcPr>
          <w:p>
            <w:pPr>
              <w:pStyle w:val="15"/>
            </w:pPr>
            <w:r>
              <w:t>1006.42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1006.42</w:t>
            </w:r>
          </w:p>
        </w:tc>
        <w:tc>
          <w:tcPr>
            <w:tcW w:w="2959" w:type="dxa"/>
            <w:vAlign w:val="center"/>
          </w:tcPr>
          <w:p>
            <w:pPr>
              <w:pStyle w:val="14"/>
            </w:pPr>
            <w:r>
              <w:t>支出总计</w:t>
            </w:r>
          </w:p>
        </w:tc>
        <w:tc>
          <w:tcPr>
            <w:tcW w:w="2959" w:type="dxa"/>
            <w:vAlign w:val="center"/>
          </w:tcPr>
          <w:p>
            <w:pPr>
              <w:pStyle w:val="15"/>
            </w:pPr>
            <w:r>
              <w:t>1006.42</w:t>
            </w:r>
          </w:p>
        </w:tc>
      </w:tr>
    </w:tbl>
    <w:p>
      <w:pPr>
        <w:sectPr>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8"/>
            </w:pPr>
            <w:r>
              <w:t>预算年度：2024</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7"/>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758" w:type="dxa"/>
            <w:vAlign w:val="center"/>
          </w:tcPr>
          <w:p>
            <w:pPr>
              <w:pStyle w:val="10"/>
            </w:pPr>
            <w:r>
              <w:t>功能分类科目</w:t>
            </w:r>
          </w:p>
        </w:tc>
        <w:tc>
          <w:tcPr>
            <w:tcW w:w="758" w:type="dxa"/>
          </w:tcPr>
          <w:p/>
        </w:tc>
        <w:tc>
          <w:tcPr>
            <w:tcW w:w="758" w:type="dxa"/>
            <w:vMerge w:val="restart"/>
            <w:vAlign w:val="center"/>
          </w:tcPr>
          <w:p>
            <w:pPr>
              <w:pStyle w:val="10"/>
            </w:pPr>
            <w:r>
              <w:t>合计</w:t>
            </w:r>
          </w:p>
        </w:tc>
        <w:tc>
          <w:tcPr>
            <w:tcW w:w="758" w:type="dxa"/>
            <w:vAlign w:val="center"/>
          </w:tcPr>
          <w:p>
            <w:pPr>
              <w:pStyle w:val="10"/>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1006.42</w:t>
            </w:r>
          </w:p>
        </w:tc>
        <w:tc>
          <w:tcPr>
            <w:tcW w:w="758" w:type="dxa"/>
            <w:vAlign w:val="center"/>
          </w:tcPr>
          <w:p>
            <w:pPr>
              <w:pStyle w:val="15"/>
            </w:pPr>
            <w:r>
              <w:t>1006.42</w:t>
            </w:r>
          </w:p>
        </w:tc>
        <w:tc>
          <w:tcPr>
            <w:tcW w:w="758" w:type="dxa"/>
            <w:vAlign w:val="center"/>
          </w:tcPr>
          <w:p>
            <w:pPr>
              <w:pStyle w:val="15"/>
            </w:pPr>
            <w:r>
              <w:t>1006.42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794.22</w:t>
            </w:r>
          </w:p>
        </w:tc>
        <w:tc>
          <w:tcPr>
            <w:tcW w:w="758" w:type="dxa"/>
            <w:vAlign w:val="center"/>
          </w:tcPr>
          <w:p>
            <w:pPr>
              <w:pStyle w:val="11"/>
            </w:pPr>
            <w:r>
              <w:t>794.22</w:t>
            </w:r>
          </w:p>
        </w:tc>
        <w:tc>
          <w:tcPr>
            <w:tcW w:w="758" w:type="dxa"/>
            <w:vAlign w:val="center"/>
          </w:tcPr>
          <w:p>
            <w:pPr>
              <w:pStyle w:val="11"/>
            </w:pPr>
            <w:r>
              <w:t>794.22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794.22</w:t>
            </w:r>
          </w:p>
        </w:tc>
        <w:tc>
          <w:tcPr>
            <w:tcW w:w="758" w:type="dxa"/>
            <w:vAlign w:val="center"/>
          </w:tcPr>
          <w:p>
            <w:pPr>
              <w:pStyle w:val="11"/>
            </w:pPr>
            <w:r>
              <w:t>794.22</w:t>
            </w:r>
          </w:p>
        </w:tc>
        <w:tc>
          <w:tcPr>
            <w:tcW w:w="758" w:type="dxa"/>
            <w:vAlign w:val="center"/>
          </w:tcPr>
          <w:p>
            <w:pPr>
              <w:pStyle w:val="11"/>
            </w:pPr>
            <w:r>
              <w:t>794.22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794.22</w:t>
            </w:r>
          </w:p>
        </w:tc>
        <w:tc>
          <w:tcPr>
            <w:tcW w:w="758" w:type="dxa"/>
            <w:vAlign w:val="center"/>
          </w:tcPr>
          <w:p>
            <w:pPr>
              <w:pStyle w:val="11"/>
            </w:pPr>
            <w:r>
              <w:t>794.22</w:t>
            </w:r>
          </w:p>
        </w:tc>
        <w:tc>
          <w:tcPr>
            <w:tcW w:w="758" w:type="dxa"/>
            <w:vAlign w:val="center"/>
          </w:tcPr>
          <w:p>
            <w:pPr>
              <w:pStyle w:val="11"/>
            </w:pPr>
            <w:r>
              <w:t>794.22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13.30</w:t>
            </w:r>
          </w:p>
        </w:tc>
        <w:tc>
          <w:tcPr>
            <w:tcW w:w="758" w:type="dxa"/>
            <w:vAlign w:val="center"/>
          </w:tcPr>
          <w:p>
            <w:pPr>
              <w:pStyle w:val="11"/>
            </w:pPr>
            <w:r>
              <w:t>13.30</w:t>
            </w:r>
          </w:p>
        </w:tc>
        <w:tc>
          <w:tcPr>
            <w:tcW w:w="758" w:type="dxa"/>
            <w:vAlign w:val="center"/>
          </w:tcPr>
          <w:p>
            <w:pPr>
              <w:pStyle w:val="11"/>
            </w:pPr>
            <w:r>
              <w:t>13.30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13.30</w:t>
            </w:r>
          </w:p>
        </w:tc>
        <w:tc>
          <w:tcPr>
            <w:tcW w:w="758" w:type="dxa"/>
            <w:vAlign w:val="center"/>
          </w:tcPr>
          <w:p>
            <w:pPr>
              <w:pStyle w:val="11"/>
            </w:pPr>
            <w:r>
              <w:t>13.30</w:t>
            </w:r>
          </w:p>
        </w:tc>
        <w:tc>
          <w:tcPr>
            <w:tcW w:w="758" w:type="dxa"/>
            <w:vAlign w:val="center"/>
          </w:tcPr>
          <w:p>
            <w:pPr>
              <w:pStyle w:val="11"/>
            </w:pPr>
            <w:r>
              <w:t>13.30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13.30</w:t>
            </w:r>
          </w:p>
        </w:tc>
        <w:tc>
          <w:tcPr>
            <w:tcW w:w="758" w:type="dxa"/>
            <w:vAlign w:val="center"/>
          </w:tcPr>
          <w:p>
            <w:pPr>
              <w:pStyle w:val="11"/>
            </w:pPr>
            <w:r>
              <w:t>13.30</w:t>
            </w:r>
          </w:p>
        </w:tc>
        <w:tc>
          <w:tcPr>
            <w:tcW w:w="758" w:type="dxa"/>
            <w:vAlign w:val="center"/>
          </w:tcPr>
          <w:p>
            <w:pPr>
              <w:pStyle w:val="11"/>
            </w:pPr>
            <w:r>
              <w:t>13.30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84.44</w:t>
            </w:r>
          </w:p>
        </w:tc>
        <w:tc>
          <w:tcPr>
            <w:tcW w:w="758" w:type="dxa"/>
            <w:vAlign w:val="center"/>
          </w:tcPr>
          <w:p>
            <w:pPr>
              <w:pStyle w:val="11"/>
            </w:pPr>
            <w:r>
              <w:t>84.44</w:t>
            </w:r>
          </w:p>
        </w:tc>
        <w:tc>
          <w:tcPr>
            <w:tcW w:w="758" w:type="dxa"/>
            <w:vAlign w:val="center"/>
          </w:tcPr>
          <w:p>
            <w:pPr>
              <w:pStyle w:val="11"/>
            </w:pPr>
            <w:r>
              <w:t>84.44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84.44</w:t>
            </w:r>
          </w:p>
        </w:tc>
        <w:tc>
          <w:tcPr>
            <w:tcW w:w="758" w:type="dxa"/>
            <w:vAlign w:val="center"/>
          </w:tcPr>
          <w:p>
            <w:pPr>
              <w:pStyle w:val="11"/>
            </w:pPr>
            <w:r>
              <w:t>84.44</w:t>
            </w:r>
          </w:p>
        </w:tc>
        <w:tc>
          <w:tcPr>
            <w:tcW w:w="758" w:type="dxa"/>
            <w:vAlign w:val="center"/>
          </w:tcPr>
          <w:p>
            <w:pPr>
              <w:pStyle w:val="11"/>
            </w:pPr>
            <w:r>
              <w:t>84.44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84.44</w:t>
            </w:r>
          </w:p>
        </w:tc>
        <w:tc>
          <w:tcPr>
            <w:tcW w:w="758" w:type="dxa"/>
            <w:vAlign w:val="center"/>
          </w:tcPr>
          <w:p>
            <w:pPr>
              <w:pStyle w:val="11"/>
            </w:pPr>
            <w:r>
              <w:t>84.44</w:t>
            </w:r>
          </w:p>
        </w:tc>
        <w:tc>
          <w:tcPr>
            <w:tcW w:w="758" w:type="dxa"/>
            <w:vAlign w:val="center"/>
          </w:tcPr>
          <w:p>
            <w:pPr>
              <w:pStyle w:val="11"/>
            </w:pPr>
            <w:r>
              <w:t>84.44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2120804</w:t>
            </w:r>
          </w:p>
        </w:tc>
        <w:tc>
          <w:tcPr>
            <w:tcW w:w="758" w:type="dxa"/>
            <w:vAlign w:val="center"/>
          </w:tcPr>
          <w:p>
            <w:pPr>
              <w:pStyle w:val="12"/>
            </w:pPr>
            <w:r>
              <w:t>农村基础设施建设支出</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54.46</w:t>
            </w:r>
          </w:p>
        </w:tc>
        <w:tc>
          <w:tcPr>
            <w:tcW w:w="758" w:type="dxa"/>
            <w:vAlign w:val="center"/>
          </w:tcPr>
          <w:p>
            <w:pPr>
              <w:pStyle w:val="11"/>
            </w:pPr>
            <w:r>
              <w:t>54.46</w:t>
            </w:r>
          </w:p>
        </w:tc>
        <w:tc>
          <w:tcPr>
            <w:tcW w:w="758" w:type="dxa"/>
            <w:vAlign w:val="center"/>
          </w:tcPr>
          <w:p>
            <w:pPr>
              <w:pStyle w:val="11"/>
            </w:pPr>
            <w:r>
              <w:t>54.46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54.46</w:t>
            </w:r>
          </w:p>
        </w:tc>
        <w:tc>
          <w:tcPr>
            <w:tcW w:w="758" w:type="dxa"/>
            <w:vAlign w:val="center"/>
          </w:tcPr>
          <w:p>
            <w:pPr>
              <w:pStyle w:val="11"/>
            </w:pPr>
            <w:r>
              <w:t>54.46</w:t>
            </w:r>
          </w:p>
        </w:tc>
        <w:tc>
          <w:tcPr>
            <w:tcW w:w="758" w:type="dxa"/>
            <w:vAlign w:val="center"/>
          </w:tcPr>
          <w:p>
            <w:pPr>
              <w:pStyle w:val="11"/>
            </w:pPr>
            <w:r>
              <w:t>54.46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54.46</w:t>
            </w:r>
          </w:p>
        </w:tc>
        <w:tc>
          <w:tcPr>
            <w:tcW w:w="758" w:type="dxa"/>
            <w:vAlign w:val="center"/>
          </w:tcPr>
          <w:p>
            <w:pPr>
              <w:pStyle w:val="11"/>
            </w:pPr>
            <w:r>
              <w:t>54.46</w:t>
            </w:r>
          </w:p>
        </w:tc>
        <w:tc>
          <w:tcPr>
            <w:tcW w:w="758" w:type="dxa"/>
            <w:vAlign w:val="center"/>
          </w:tcPr>
          <w:p>
            <w:pPr>
              <w:pStyle w:val="11"/>
            </w:pPr>
            <w:r>
              <w:t>54.46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预算年度：2024</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7"/>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1095" w:type="dxa"/>
            <w:vAlign w:val="center"/>
          </w:tcPr>
          <w:p>
            <w:pPr>
              <w:pStyle w:val="10"/>
            </w:pPr>
            <w:r>
              <w:t>功能分类科目</w:t>
            </w:r>
          </w:p>
        </w:tc>
        <w:tc>
          <w:tcPr>
            <w:tcW w:w="1095" w:type="dxa"/>
          </w:tcP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1006.42</w:t>
            </w:r>
          </w:p>
        </w:tc>
        <w:tc>
          <w:tcPr>
            <w:tcW w:w="1095" w:type="dxa"/>
            <w:vAlign w:val="center"/>
          </w:tcPr>
          <w:p>
            <w:pPr>
              <w:pStyle w:val="15"/>
            </w:pPr>
            <w:r>
              <w:t>936.02</w:t>
            </w:r>
          </w:p>
        </w:tc>
        <w:tc>
          <w:tcPr>
            <w:tcW w:w="1095" w:type="dxa"/>
            <w:vAlign w:val="center"/>
          </w:tcPr>
          <w:p>
            <w:pPr>
              <w:pStyle w:val="15"/>
            </w:pPr>
            <w:r>
              <w:t>70.40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794.22</w:t>
            </w:r>
          </w:p>
        </w:tc>
        <w:tc>
          <w:tcPr>
            <w:tcW w:w="1095" w:type="dxa"/>
            <w:vAlign w:val="center"/>
          </w:tcPr>
          <w:p>
            <w:pPr>
              <w:pStyle w:val="11"/>
            </w:pPr>
            <w:r>
              <w:t>783.82</w:t>
            </w:r>
          </w:p>
        </w:tc>
        <w:tc>
          <w:tcPr>
            <w:tcW w:w="1095" w:type="dxa"/>
            <w:vAlign w:val="center"/>
          </w:tcPr>
          <w:p>
            <w:pPr>
              <w:pStyle w:val="11"/>
            </w:pPr>
            <w:r>
              <w:t>10.40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794.22</w:t>
            </w:r>
          </w:p>
        </w:tc>
        <w:tc>
          <w:tcPr>
            <w:tcW w:w="1095" w:type="dxa"/>
            <w:vAlign w:val="center"/>
          </w:tcPr>
          <w:p>
            <w:pPr>
              <w:pStyle w:val="11"/>
            </w:pPr>
            <w:r>
              <w:t>783.82</w:t>
            </w:r>
          </w:p>
        </w:tc>
        <w:tc>
          <w:tcPr>
            <w:tcW w:w="1095" w:type="dxa"/>
            <w:vAlign w:val="center"/>
          </w:tcPr>
          <w:p>
            <w:pPr>
              <w:pStyle w:val="11"/>
            </w:pPr>
            <w:r>
              <w:t>10.40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794.22</w:t>
            </w:r>
          </w:p>
        </w:tc>
        <w:tc>
          <w:tcPr>
            <w:tcW w:w="1095" w:type="dxa"/>
            <w:vAlign w:val="center"/>
          </w:tcPr>
          <w:p>
            <w:pPr>
              <w:pStyle w:val="11"/>
            </w:pPr>
            <w:r>
              <w:t>783.82</w:t>
            </w:r>
          </w:p>
        </w:tc>
        <w:tc>
          <w:tcPr>
            <w:tcW w:w="1095" w:type="dxa"/>
            <w:vAlign w:val="center"/>
          </w:tcPr>
          <w:p>
            <w:pPr>
              <w:pStyle w:val="11"/>
            </w:pPr>
            <w:r>
              <w:t>10.40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13.30</w:t>
            </w:r>
          </w:p>
        </w:tc>
        <w:tc>
          <w:tcPr>
            <w:tcW w:w="1095" w:type="dxa"/>
            <w:vAlign w:val="center"/>
          </w:tcPr>
          <w:p>
            <w:pPr>
              <w:pStyle w:val="11"/>
            </w:pPr>
            <w:r>
              <w:t>13.30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13.30</w:t>
            </w:r>
          </w:p>
        </w:tc>
        <w:tc>
          <w:tcPr>
            <w:tcW w:w="1095" w:type="dxa"/>
            <w:vAlign w:val="center"/>
          </w:tcPr>
          <w:p>
            <w:pPr>
              <w:pStyle w:val="11"/>
            </w:pPr>
            <w:r>
              <w:t>13.30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13.30</w:t>
            </w:r>
          </w:p>
        </w:tc>
        <w:tc>
          <w:tcPr>
            <w:tcW w:w="1095" w:type="dxa"/>
            <w:vAlign w:val="center"/>
          </w:tcPr>
          <w:p>
            <w:pPr>
              <w:pStyle w:val="11"/>
            </w:pPr>
            <w:r>
              <w:t>13.30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84.44</w:t>
            </w:r>
          </w:p>
        </w:tc>
        <w:tc>
          <w:tcPr>
            <w:tcW w:w="1095" w:type="dxa"/>
            <w:vAlign w:val="center"/>
          </w:tcPr>
          <w:p>
            <w:pPr>
              <w:pStyle w:val="11"/>
            </w:pPr>
            <w:r>
              <w:t>84.44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84.44</w:t>
            </w:r>
          </w:p>
        </w:tc>
        <w:tc>
          <w:tcPr>
            <w:tcW w:w="1095" w:type="dxa"/>
            <w:vAlign w:val="center"/>
          </w:tcPr>
          <w:p>
            <w:pPr>
              <w:pStyle w:val="11"/>
            </w:pPr>
            <w:r>
              <w:t>84.44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84.44</w:t>
            </w:r>
          </w:p>
        </w:tc>
        <w:tc>
          <w:tcPr>
            <w:tcW w:w="1095" w:type="dxa"/>
            <w:vAlign w:val="center"/>
          </w:tcPr>
          <w:p>
            <w:pPr>
              <w:pStyle w:val="11"/>
            </w:pPr>
            <w:r>
              <w:t>84.44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60.00</w:t>
            </w:r>
          </w:p>
        </w:tc>
        <w:tc>
          <w:tcPr>
            <w:tcW w:w="1095" w:type="dxa"/>
            <w:vAlign w:val="center"/>
          </w:tcPr>
          <w:p>
            <w:pPr>
              <w:pStyle w:val="11"/>
            </w:pPr>
          </w:p>
        </w:tc>
        <w:tc>
          <w:tcPr>
            <w:tcW w:w="1095" w:type="dxa"/>
            <w:vAlign w:val="center"/>
          </w:tcPr>
          <w:p>
            <w:pPr>
              <w:pStyle w:val="11"/>
            </w:pPr>
            <w:r>
              <w:t>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60.00</w:t>
            </w:r>
          </w:p>
        </w:tc>
        <w:tc>
          <w:tcPr>
            <w:tcW w:w="1095" w:type="dxa"/>
            <w:vAlign w:val="center"/>
          </w:tcPr>
          <w:p>
            <w:pPr>
              <w:pStyle w:val="11"/>
            </w:pPr>
          </w:p>
        </w:tc>
        <w:tc>
          <w:tcPr>
            <w:tcW w:w="1095" w:type="dxa"/>
            <w:vAlign w:val="center"/>
          </w:tcPr>
          <w:p>
            <w:pPr>
              <w:pStyle w:val="11"/>
            </w:pPr>
            <w:r>
              <w:t>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2120804</w:t>
            </w:r>
          </w:p>
        </w:tc>
        <w:tc>
          <w:tcPr>
            <w:tcW w:w="1095" w:type="dxa"/>
            <w:vAlign w:val="center"/>
          </w:tcPr>
          <w:p>
            <w:pPr>
              <w:pStyle w:val="12"/>
            </w:pPr>
            <w:r>
              <w:t>农村基础设施建设支出</w:t>
            </w:r>
          </w:p>
        </w:tc>
        <w:tc>
          <w:tcPr>
            <w:tcW w:w="1095" w:type="dxa"/>
            <w:vAlign w:val="center"/>
          </w:tcPr>
          <w:p>
            <w:pPr>
              <w:pStyle w:val="11"/>
            </w:pPr>
            <w:r>
              <w:t>60.00</w:t>
            </w:r>
          </w:p>
        </w:tc>
        <w:tc>
          <w:tcPr>
            <w:tcW w:w="1095" w:type="dxa"/>
            <w:vAlign w:val="center"/>
          </w:tcPr>
          <w:p>
            <w:pPr>
              <w:pStyle w:val="11"/>
            </w:pPr>
          </w:p>
        </w:tc>
        <w:tc>
          <w:tcPr>
            <w:tcW w:w="1095" w:type="dxa"/>
            <w:vAlign w:val="center"/>
          </w:tcPr>
          <w:p>
            <w:pPr>
              <w:pStyle w:val="11"/>
            </w:pPr>
            <w:r>
              <w:t>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54.46</w:t>
            </w:r>
          </w:p>
        </w:tc>
        <w:tc>
          <w:tcPr>
            <w:tcW w:w="1095" w:type="dxa"/>
            <w:vAlign w:val="center"/>
          </w:tcPr>
          <w:p>
            <w:pPr>
              <w:pStyle w:val="11"/>
            </w:pPr>
            <w:r>
              <w:t>54.46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54.46</w:t>
            </w:r>
          </w:p>
        </w:tc>
        <w:tc>
          <w:tcPr>
            <w:tcW w:w="1095" w:type="dxa"/>
            <w:vAlign w:val="center"/>
          </w:tcPr>
          <w:p>
            <w:pPr>
              <w:pStyle w:val="11"/>
            </w:pPr>
            <w:r>
              <w:t>54.46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54.46</w:t>
            </w:r>
          </w:p>
        </w:tc>
        <w:tc>
          <w:tcPr>
            <w:tcW w:w="1095" w:type="dxa"/>
            <w:vAlign w:val="center"/>
          </w:tcPr>
          <w:p>
            <w:pPr>
              <w:pStyle w:val="11"/>
            </w:pPr>
            <w:r>
              <w:t>54.46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1232" w:type="dxa"/>
            <w:tcBorders>
              <w:top w:val="single" w:color="FFFFFF" w:sz="6" w:space="0"/>
              <w:left w:val="single" w:color="FFFFFF" w:sz="6" w:space="0"/>
              <w:right w:val="single" w:color="FFFFFF" w:sz="6" w:space="0"/>
            </w:tcBorders>
            <w:vAlign w:val="center"/>
          </w:tcPr>
          <w:p>
            <w:pPr>
              <w:pStyle w:val="7"/>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1232" w:type="dxa"/>
            <w:vAlign w:val="center"/>
          </w:tcPr>
          <w:p>
            <w:pPr>
              <w:pStyle w:val="10"/>
            </w:pPr>
            <w:r>
              <w:t>收入</w:t>
            </w:r>
          </w:p>
        </w:tc>
        <w:tc>
          <w:tcPr>
            <w:tcW w:w="1232" w:type="dxa"/>
          </w:tcPr>
          <w:p/>
        </w:tc>
        <w:tc>
          <w:tcPr>
            <w:tcW w:w="1232" w:type="dxa"/>
            <w:vAlign w:val="center"/>
          </w:tcPr>
          <w:p>
            <w:pPr>
              <w:pStyle w:val="10"/>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946.42</w:t>
            </w:r>
          </w:p>
        </w:tc>
        <w:tc>
          <w:tcPr>
            <w:tcW w:w="1232" w:type="dxa"/>
            <w:vAlign w:val="center"/>
          </w:tcPr>
          <w:p>
            <w:pPr>
              <w:pStyle w:val="12"/>
            </w:pPr>
            <w:r>
              <w:t>一、一般公共服务支出</w:t>
            </w:r>
          </w:p>
        </w:tc>
        <w:tc>
          <w:tcPr>
            <w:tcW w:w="1232" w:type="dxa"/>
            <w:vAlign w:val="center"/>
          </w:tcPr>
          <w:p>
            <w:pPr>
              <w:pStyle w:val="11"/>
            </w:pPr>
            <w:r>
              <w:t>794.22</w:t>
            </w:r>
          </w:p>
        </w:tc>
        <w:tc>
          <w:tcPr>
            <w:tcW w:w="1232" w:type="dxa"/>
            <w:vAlign w:val="center"/>
          </w:tcPr>
          <w:p>
            <w:pPr>
              <w:pStyle w:val="11"/>
            </w:pPr>
            <w:r>
              <w:t>794.22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60.00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13.30</w:t>
            </w:r>
          </w:p>
        </w:tc>
        <w:tc>
          <w:tcPr>
            <w:tcW w:w="1232" w:type="dxa"/>
            <w:vAlign w:val="center"/>
          </w:tcPr>
          <w:p>
            <w:pPr>
              <w:pStyle w:val="11"/>
            </w:pPr>
            <w:r>
              <w:t>13.30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84.44</w:t>
            </w:r>
          </w:p>
        </w:tc>
        <w:tc>
          <w:tcPr>
            <w:tcW w:w="1232" w:type="dxa"/>
            <w:vAlign w:val="center"/>
          </w:tcPr>
          <w:p>
            <w:pPr>
              <w:pStyle w:val="11"/>
            </w:pPr>
            <w:r>
              <w:t>84.44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60.00</w:t>
            </w:r>
          </w:p>
        </w:tc>
        <w:tc>
          <w:tcPr>
            <w:tcW w:w="1232" w:type="dxa"/>
            <w:vAlign w:val="center"/>
          </w:tcPr>
          <w:p>
            <w:pPr>
              <w:pStyle w:val="11"/>
            </w:pPr>
          </w:p>
        </w:tc>
        <w:tc>
          <w:tcPr>
            <w:tcW w:w="1232" w:type="dxa"/>
            <w:vAlign w:val="center"/>
          </w:tcPr>
          <w:p>
            <w:pPr>
              <w:pStyle w:val="11"/>
            </w:pPr>
            <w:r>
              <w:t>60.00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54.46</w:t>
            </w:r>
          </w:p>
        </w:tc>
        <w:tc>
          <w:tcPr>
            <w:tcW w:w="1232" w:type="dxa"/>
            <w:vAlign w:val="center"/>
          </w:tcPr>
          <w:p>
            <w:pPr>
              <w:pStyle w:val="11"/>
            </w:pPr>
            <w:r>
              <w:t>54.46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1006.42</w:t>
            </w:r>
          </w:p>
        </w:tc>
        <w:tc>
          <w:tcPr>
            <w:tcW w:w="1232" w:type="dxa"/>
            <w:vAlign w:val="center"/>
          </w:tcPr>
          <w:p>
            <w:pPr>
              <w:pStyle w:val="14"/>
            </w:pPr>
            <w:r>
              <w:t>本年支出合计</w:t>
            </w:r>
          </w:p>
        </w:tc>
        <w:tc>
          <w:tcPr>
            <w:tcW w:w="1232" w:type="dxa"/>
            <w:vAlign w:val="center"/>
          </w:tcPr>
          <w:p>
            <w:pPr>
              <w:pStyle w:val="15"/>
            </w:pPr>
            <w:r>
              <w:t>1006.42</w:t>
            </w:r>
          </w:p>
        </w:tc>
        <w:tc>
          <w:tcPr>
            <w:tcW w:w="1232" w:type="dxa"/>
            <w:vAlign w:val="center"/>
          </w:tcPr>
          <w:p>
            <w:pPr>
              <w:pStyle w:val="15"/>
            </w:pPr>
            <w:r>
              <w:t>946.42</w:t>
            </w:r>
          </w:p>
        </w:tc>
        <w:tc>
          <w:tcPr>
            <w:tcW w:w="1232" w:type="dxa"/>
            <w:vAlign w:val="center"/>
          </w:tcPr>
          <w:p>
            <w:pPr>
              <w:pStyle w:val="15"/>
            </w:pPr>
            <w:r>
              <w:t>60.00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1006.42</w:t>
            </w:r>
          </w:p>
        </w:tc>
        <w:tc>
          <w:tcPr>
            <w:tcW w:w="1232" w:type="dxa"/>
            <w:vAlign w:val="center"/>
          </w:tcPr>
          <w:p>
            <w:pPr>
              <w:pStyle w:val="14"/>
            </w:pPr>
            <w:r>
              <w:t>支出总计</w:t>
            </w:r>
          </w:p>
        </w:tc>
        <w:tc>
          <w:tcPr>
            <w:tcW w:w="1232" w:type="dxa"/>
            <w:vAlign w:val="center"/>
          </w:tcPr>
          <w:p>
            <w:pPr>
              <w:pStyle w:val="15"/>
            </w:pPr>
            <w:r>
              <w:t>1006.42</w:t>
            </w:r>
          </w:p>
        </w:tc>
        <w:tc>
          <w:tcPr>
            <w:tcW w:w="1232" w:type="dxa"/>
            <w:vAlign w:val="center"/>
          </w:tcPr>
          <w:p>
            <w:pPr>
              <w:pStyle w:val="15"/>
            </w:pPr>
            <w:r>
              <w:t>946.42</w:t>
            </w:r>
          </w:p>
        </w:tc>
        <w:tc>
          <w:tcPr>
            <w:tcW w:w="1232" w:type="dxa"/>
            <w:vAlign w:val="center"/>
          </w:tcPr>
          <w:p>
            <w:pPr>
              <w:pStyle w:val="15"/>
            </w:pPr>
            <w:r>
              <w:t>60.00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946.42</w:t>
            </w:r>
          </w:p>
        </w:tc>
        <w:tc>
          <w:tcPr>
            <w:tcW w:w="1643" w:type="dxa"/>
            <w:vAlign w:val="center"/>
          </w:tcPr>
          <w:p>
            <w:pPr>
              <w:pStyle w:val="15"/>
            </w:pPr>
            <w:r>
              <w:t>936.02</w:t>
            </w:r>
          </w:p>
        </w:tc>
        <w:tc>
          <w:tcPr>
            <w:tcW w:w="1643" w:type="dxa"/>
            <w:vAlign w:val="center"/>
          </w:tcPr>
          <w:p>
            <w:pPr>
              <w:pStyle w:val="15"/>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794.22</w:t>
            </w:r>
          </w:p>
        </w:tc>
        <w:tc>
          <w:tcPr>
            <w:tcW w:w="1643" w:type="dxa"/>
            <w:vAlign w:val="center"/>
          </w:tcPr>
          <w:p>
            <w:pPr>
              <w:pStyle w:val="11"/>
            </w:pPr>
            <w:r>
              <w:t>783.82</w:t>
            </w:r>
          </w:p>
        </w:tc>
        <w:tc>
          <w:tcPr>
            <w:tcW w:w="1643"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794.22</w:t>
            </w:r>
          </w:p>
        </w:tc>
        <w:tc>
          <w:tcPr>
            <w:tcW w:w="1643" w:type="dxa"/>
            <w:vAlign w:val="center"/>
          </w:tcPr>
          <w:p>
            <w:pPr>
              <w:pStyle w:val="11"/>
            </w:pPr>
            <w:r>
              <w:t>783.82</w:t>
            </w:r>
          </w:p>
        </w:tc>
        <w:tc>
          <w:tcPr>
            <w:tcW w:w="1643"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794.22</w:t>
            </w:r>
          </w:p>
        </w:tc>
        <w:tc>
          <w:tcPr>
            <w:tcW w:w="1643" w:type="dxa"/>
            <w:vAlign w:val="center"/>
          </w:tcPr>
          <w:p>
            <w:pPr>
              <w:pStyle w:val="11"/>
            </w:pPr>
            <w:r>
              <w:t>783.82</w:t>
            </w:r>
          </w:p>
        </w:tc>
        <w:tc>
          <w:tcPr>
            <w:tcW w:w="1643"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13.30</w:t>
            </w:r>
          </w:p>
        </w:tc>
        <w:tc>
          <w:tcPr>
            <w:tcW w:w="1643" w:type="dxa"/>
            <w:vAlign w:val="center"/>
          </w:tcPr>
          <w:p>
            <w:pPr>
              <w:pStyle w:val="11"/>
            </w:pPr>
            <w:r>
              <w:t>13.30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13.30</w:t>
            </w:r>
          </w:p>
        </w:tc>
        <w:tc>
          <w:tcPr>
            <w:tcW w:w="1643" w:type="dxa"/>
            <w:vAlign w:val="center"/>
          </w:tcPr>
          <w:p>
            <w:pPr>
              <w:pStyle w:val="11"/>
            </w:pPr>
            <w:r>
              <w:t>13.30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13.30</w:t>
            </w:r>
          </w:p>
        </w:tc>
        <w:tc>
          <w:tcPr>
            <w:tcW w:w="1643" w:type="dxa"/>
            <w:vAlign w:val="center"/>
          </w:tcPr>
          <w:p>
            <w:pPr>
              <w:pStyle w:val="11"/>
            </w:pPr>
            <w:r>
              <w:t>13.30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84.44</w:t>
            </w:r>
          </w:p>
        </w:tc>
        <w:tc>
          <w:tcPr>
            <w:tcW w:w="1643" w:type="dxa"/>
            <w:vAlign w:val="center"/>
          </w:tcPr>
          <w:p>
            <w:pPr>
              <w:pStyle w:val="11"/>
            </w:pPr>
            <w:r>
              <w:t>84.44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84.44</w:t>
            </w:r>
          </w:p>
        </w:tc>
        <w:tc>
          <w:tcPr>
            <w:tcW w:w="1643" w:type="dxa"/>
            <w:vAlign w:val="center"/>
          </w:tcPr>
          <w:p>
            <w:pPr>
              <w:pStyle w:val="11"/>
            </w:pPr>
            <w:r>
              <w:t>84.44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84.44</w:t>
            </w:r>
          </w:p>
        </w:tc>
        <w:tc>
          <w:tcPr>
            <w:tcW w:w="1643" w:type="dxa"/>
            <w:vAlign w:val="center"/>
          </w:tcPr>
          <w:p>
            <w:pPr>
              <w:pStyle w:val="11"/>
            </w:pPr>
            <w:r>
              <w:t>84.44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54.46</w:t>
            </w:r>
          </w:p>
        </w:tc>
        <w:tc>
          <w:tcPr>
            <w:tcW w:w="1643" w:type="dxa"/>
            <w:vAlign w:val="center"/>
          </w:tcPr>
          <w:p>
            <w:pPr>
              <w:pStyle w:val="11"/>
            </w:pPr>
            <w:r>
              <w:t>54.46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54.46</w:t>
            </w:r>
          </w:p>
        </w:tc>
        <w:tc>
          <w:tcPr>
            <w:tcW w:w="1643" w:type="dxa"/>
            <w:vAlign w:val="center"/>
          </w:tcPr>
          <w:p>
            <w:pPr>
              <w:pStyle w:val="11"/>
            </w:pPr>
            <w:r>
              <w:t>54.46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54.46</w:t>
            </w:r>
          </w:p>
        </w:tc>
        <w:tc>
          <w:tcPr>
            <w:tcW w:w="1643" w:type="dxa"/>
            <w:vAlign w:val="center"/>
          </w:tcPr>
          <w:p>
            <w:pPr>
              <w:pStyle w:val="11"/>
            </w:pPr>
            <w:r>
              <w:t>54.46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支出</w:t>
            </w:r>
            <w:r>
              <w:rPr>
                <w:rFonts w:hint="eastAsia"/>
                <w:lang w:eastAsia="zh-CN"/>
              </w:rPr>
              <w:t>单位</w:t>
            </w:r>
            <w:r>
              <w:t>经济分类科目</w:t>
            </w:r>
          </w:p>
        </w:tc>
        <w:tc>
          <w:tcPr>
            <w:tcW w:w="1643" w:type="dxa"/>
          </w:tcPr>
          <w:p/>
        </w:tc>
        <w:tc>
          <w:tcPr>
            <w:tcW w:w="1643" w:type="dxa"/>
            <w:vAlign w:val="center"/>
          </w:tcPr>
          <w:p>
            <w:pPr>
              <w:pStyle w:val="10"/>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936.02</w:t>
            </w:r>
          </w:p>
        </w:tc>
        <w:tc>
          <w:tcPr>
            <w:tcW w:w="1643" w:type="dxa"/>
            <w:vAlign w:val="center"/>
          </w:tcPr>
          <w:p>
            <w:pPr>
              <w:pStyle w:val="15"/>
            </w:pPr>
            <w:r>
              <w:t>865.90</w:t>
            </w:r>
          </w:p>
        </w:tc>
        <w:tc>
          <w:tcPr>
            <w:tcW w:w="1643" w:type="dxa"/>
            <w:vAlign w:val="center"/>
          </w:tcPr>
          <w:p>
            <w:pPr>
              <w:pStyle w:val="15"/>
            </w:pPr>
            <w:r>
              <w:t>70.12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852.61</w:t>
            </w:r>
          </w:p>
        </w:tc>
        <w:tc>
          <w:tcPr>
            <w:tcW w:w="1643" w:type="dxa"/>
            <w:vAlign w:val="center"/>
          </w:tcPr>
          <w:p>
            <w:pPr>
              <w:pStyle w:val="11"/>
            </w:pPr>
            <w:r>
              <w:t>852.61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187.02</w:t>
            </w:r>
          </w:p>
        </w:tc>
        <w:tc>
          <w:tcPr>
            <w:tcW w:w="1643" w:type="dxa"/>
            <w:vAlign w:val="center"/>
          </w:tcPr>
          <w:p>
            <w:pPr>
              <w:pStyle w:val="11"/>
            </w:pPr>
            <w:r>
              <w:t>187.02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181.81</w:t>
            </w:r>
          </w:p>
        </w:tc>
        <w:tc>
          <w:tcPr>
            <w:tcW w:w="1643" w:type="dxa"/>
            <w:vAlign w:val="center"/>
          </w:tcPr>
          <w:p>
            <w:pPr>
              <w:pStyle w:val="11"/>
            </w:pPr>
            <w:r>
              <w:t>181.81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38.54</w:t>
            </w:r>
          </w:p>
        </w:tc>
        <w:tc>
          <w:tcPr>
            <w:tcW w:w="1643" w:type="dxa"/>
            <w:vAlign w:val="center"/>
          </w:tcPr>
          <w:p>
            <w:pPr>
              <w:pStyle w:val="11"/>
            </w:pPr>
            <w:r>
              <w:t>38.54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95.62</w:t>
            </w:r>
          </w:p>
        </w:tc>
        <w:tc>
          <w:tcPr>
            <w:tcW w:w="1643" w:type="dxa"/>
            <w:vAlign w:val="center"/>
          </w:tcPr>
          <w:p>
            <w:pPr>
              <w:pStyle w:val="11"/>
            </w:pPr>
            <w:r>
              <w:t>95.62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63.24</w:t>
            </w:r>
          </w:p>
        </w:tc>
        <w:tc>
          <w:tcPr>
            <w:tcW w:w="1643" w:type="dxa"/>
            <w:vAlign w:val="center"/>
          </w:tcPr>
          <w:p>
            <w:pPr>
              <w:pStyle w:val="11"/>
            </w:pPr>
            <w:r>
              <w:t>63.24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69.72</w:t>
            </w:r>
          </w:p>
        </w:tc>
        <w:tc>
          <w:tcPr>
            <w:tcW w:w="1643" w:type="dxa"/>
            <w:vAlign w:val="center"/>
          </w:tcPr>
          <w:p>
            <w:pPr>
              <w:pStyle w:val="11"/>
            </w:pPr>
            <w:r>
              <w:t>69.72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31.15</w:t>
            </w:r>
          </w:p>
        </w:tc>
        <w:tc>
          <w:tcPr>
            <w:tcW w:w="1643" w:type="dxa"/>
            <w:vAlign w:val="center"/>
          </w:tcPr>
          <w:p>
            <w:pPr>
              <w:pStyle w:val="11"/>
            </w:pPr>
            <w:r>
              <w:t>31.15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49.09</w:t>
            </w:r>
          </w:p>
        </w:tc>
        <w:tc>
          <w:tcPr>
            <w:tcW w:w="1643" w:type="dxa"/>
            <w:vAlign w:val="center"/>
          </w:tcPr>
          <w:p>
            <w:pPr>
              <w:pStyle w:val="11"/>
            </w:pPr>
            <w:r>
              <w:t>49.09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136.40</w:t>
            </w:r>
          </w:p>
        </w:tc>
        <w:tc>
          <w:tcPr>
            <w:tcW w:w="1643" w:type="dxa"/>
            <w:vAlign w:val="center"/>
          </w:tcPr>
          <w:p>
            <w:pPr>
              <w:pStyle w:val="11"/>
            </w:pPr>
            <w:r>
              <w:t>136.40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70.12</w:t>
            </w:r>
          </w:p>
        </w:tc>
        <w:tc>
          <w:tcPr>
            <w:tcW w:w="1643" w:type="dxa"/>
            <w:vAlign w:val="center"/>
          </w:tcPr>
          <w:p>
            <w:pPr>
              <w:pStyle w:val="11"/>
            </w:pPr>
          </w:p>
        </w:tc>
        <w:tc>
          <w:tcPr>
            <w:tcW w:w="1643" w:type="dxa"/>
            <w:vAlign w:val="center"/>
          </w:tcPr>
          <w:p>
            <w:pPr>
              <w:pStyle w:val="11"/>
            </w:pPr>
            <w:r>
              <w:t>70.12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15.60</w:t>
            </w:r>
          </w:p>
        </w:tc>
        <w:tc>
          <w:tcPr>
            <w:tcW w:w="1643" w:type="dxa"/>
            <w:vAlign w:val="center"/>
          </w:tcPr>
          <w:p>
            <w:pPr>
              <w:pStyle w:val="11"/>
            </w:pPr>
          </w:p>
        </w:tc>
        <w:tc>
          <w:tcPr>
            <w:tcW w:w="1643" w:type="dxa"/>
            <w:vAlign w:val="center"/>
          </w:tcPr>
          <w:p>
            <w:pPr>
              <w:pStyle w:val="11"/>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12.96</w:t>
            </w:r>
          </w:p>
        </w:tc>
        <w:tc>
          <w:tcPr>
            <w:tcW w:w="1643" w:type="dxa"/>
            <w:vAlign w:val="center"/>
          </w:tcPr>
          <w:p>
            <w:pPr>
              <w:pStyle w:val="11"/>
            </w:pPr>
          </w:p>
        </w:tc>
        <w:tc>
          <w:tcPr>
            <w:tcW w:w="1643"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3.74</w:t>
            </w:r>
          </w:p>
        </w:tc>
        <w:tc>
          <w:tcPr>
            <w:tcW w:w="1643" w:type="dxa"/>
            <w:vAlign w:val="center"/>
          </w:tcPr>
          <w:p>
            <w:pPr>
              <w:pStyle w:val="11"/>
            </w:pPr>
          </w:p>
        </w:tc>
        <w:tc>
          <w:tcPr>
            <w:tcW w:w="1643" w:type="dxa"/>
            <w:vAlign w:val="center"/>
          </w:tcPr>
          <w:p>
            <w:pPr>
              <w:pStyle w:val="11"/>
            </w:pPr>
            <w: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4.68</w:t>
            </w:r>
          </w:p>
        </w:tc>
        <w:tc>
          <w:tcPr>
            <w:tcW w:w="1643" w:type="dxa"/>
            <w:vAlign w:val="center"/>
          </w:tcPr>
          <w:p>
            <w:pPr>
              <w:pStyle w:val="11"/>
            </w:pPr>
          </w:p>
        </w:tc>
        <w:tc>
          <w:tcPr>
            <w:tcW w:w="1643"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28.14</w:t>
            </w:r>
          </w:p>
        </w:tc>
        <w:tc>
          <w:tcPr>
            <w:tcW w:w="1643" w:type="dxa"/>
            <w:vAlign w:val="center"/>
          </w:tcPr>
          <w:p>
            <w:pPr>
              <w:pStyle w:val="11"/>
            </w:pPr>
          </w:p>
        </w:tc>
        <w:tc>
          <w:tcPr>
            <w:tcW w:w="1643" w:type="dxa"/>
            <w:vAlign w:val="center"/>
          </w:tcPr>
          <w:p>
            <w:pPr>
              <w:pStyle w:val="11"/>
            </w:pPr>
            <w:r>
              <w:t>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13.29</w:t>
            </w:r>
          </w:p>
        </w:tc>
        <w:tc>
          <w:tcPr>
            <w:tcW w:w="1643" w:type="dxa"/>
            <w:vAlign w:val="center"/>
          </w:tcPr>
          <w:p>
            <w:pPr>
              <w:pStyle w:val="11"/>
            </w:pPr>
            <w:r>
              <w:t>13.29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12.30</w:t>
            </w:r>
          </w:p>
        </w:tc>
        <w:tc>
          <w:tcPr>
            <w:tcW w:w="1643" w:type="dxa"/>
            <w:vAlign w:val="center"/>
          </w:tcPr>
          <w:p>
            <w:pPr>
              <w:pStyle w:val="11"/>
            </w:pPr>
            <w:r>
              <w:t>12.30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0.99</w:t>
            </w:r>
          </w:p>
        </w:tc>
        <w:tc>
          <w:tcPr>
            <w:tcW w:w="1643" w:type="dxa"/>
            <w:vAlign w:val="center"/>
          </w:tcPr>
          <w:p>
            <w:pPr>
              <w:pStyle w:val="11"/>
            </w:pPr>
            <w:r>
              <w:t>0.99</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60.00</w:t>
            </w:r>
          </w:p>
        </w:tc>
        <w:tc>
          <w:tcPr>
            <w:tcW w:w="1643" w:type="dxa"/>
            <w:vAlign w:val="center"/>
          </w:tcPr>
          <w:p>
            <w:pPr>
              <w:pStyle w:val="15"/>
            </w:pPr>
          </w:p>
        </w:tc>
        <w:tc>
          <w:tcPr>
            <w:tcW w:w="1643"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60.00</w:t>
            </w:r>
          </w:p>
        </w:tc>
        <w:tc>
          <w:tcPr>
            <w:tcW w:w="1643" w:type="dxa"/>
            <w:vAlign w:val="center"/>
          </w:tcPr>
          <w:p>
            <w:pPr>
              <w:pStyle w:val="11"/>
            </w:pPr>
          </w:p>
        </w:tc>
        <w:tc>
          <w:tcPr>
            <w:tcW w:w="1643"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60.00</w:t>
            </w:r>
          </w:p>
        </w:tc>
        <w:tc>
          <w:tcPr>
            <w:tcW w:w="1643" w:type="dxa"/>
            <w:vAlign w:val="center"/>
          </w:tcPr>
          <w:p>
            <w:pPr>
              <w:pStyle w:val="11"/>
            </w:pPr>
          </w:p>
        </w:tc>
        <w:tc>
          <w:tcPr>
            <w:tcW w:w="1643"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2120804</w:t>
            </w:r>
          </w:p>
        </w:tc>
        <w:tc>
          <w:tcPr>
            <w:tcW w:w="1643" w:type="dxa"/>
            <w:vAlign w:val="center"/>
          </w:tcPr>
          <w:p>
            <w:pPr>
              <w:pStyle w:val="12"/>
            </w:pPr>
            <w:r>
              <w:t>农村基础设施建设支出</w:t>
            </w:r>
          </w:p>
        </w:tc>
        <w:tc>
          <w:tcPr>
            <w:tcW w:w="1643" w:type="dxa"/>
            <w:vAlign w:val="center"/>
          </w:tcPr>
          <w:p>
            <w:pPr>
              <w:pStyle w:val="11"/>
            </w:pPr>
            <w:r>
              <w:t>60.00</w:t>
            </w:r>
          </w:p>
        </w:tc>
        <w:tc>
          <w:tcPr>
            <w:tcW w:w="1643" w:type="dxa"/>
            <w:vAlign w:val="center"/>
          </w:tcPr>
          <w:p>
            <w:pPr>
              <w:pStyle w:val="11"/>
            </w:pPr>
          </w:p>
        </w:tc>
        <w:tc>
          <w:tcPr>
            <w:tcW w:w="1643" w:type="dxa"/>
            <w:vAlign w:val="center"/>
          </w:tcPr>
          <w:p>
            <w:pPr>
              <w:pStyle w:val="11"/>
            </w:pPr>
            <w:r>
              <w:t>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1643" w:type="dxa"/>
            <w:vAlign w:val="center"/>
          </w:tcPr>
          <w:p>
            <w:pPr>
              <w:pStyle w:val="10"/>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4.00</w:t>
            </w:r>
          </w:p>
        </w:tc>
        <w:tc>
          <w:tcPr>
            <w:tcW w:w="1643" w:type="dxa"/>
            <w:vAlign w:val="center"/>
          </w:tcPr>
          <w:p>
            <w:pPr>
              <w:pStyle w:val="15"/>
            </w:pPr>
            <w:r>
              <w:t>4.00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10</w:t>
            </w:r>
          </w:p>
        </w:tc>
        <w:tc>
          <w:tcPr>
            <w:tcW w:w="1643" w:type="dxa"/>
            <w:vAlign w:val="center"/>
          </w:tcPr>
          <w:p>
            <w:pPr>
              <w:pStyle w:val="12"/>
            </w:pPr>
            <w:r>
              <w:t>四、会议费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11</w:t>
            </w:r>
          </w:p>
        </w:tc>
        <w:tc>
          <w:tcPr>
            <w:tcW w:w="1643" w:type="dxa"/>
            <w:vAlign w:val="center"/>
          </w:tcPr>
          <w:p>
            <w:pPr>
              <w:pStyle w:val="12"/>
            </w:pPr>
            <w:r>
              <w:t xml:space="preserve">    其中：省属高校业务性会议费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12</w:t>
            </w:r>
          </w:p>
        </w:tc>
        <w:tc>
          <w:tcPr>
            <w:tcW w:w="1643" w:type="dxa"/>
            <w:vAlign w:val="center"/>
          </w:tcPr>
          <w:p>
            <w:pPr>
              <w:pStyle w:val="12"/>
            </w:pPr>
            <w:r>
              <w:t xml:space="preserve">          其他会议费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13</w:t>
            </w:r>
          </w:p>
        </w:tc>
        <w:tc>
          <w:tcPr>
            <w:tcW w:w="1643" w:type="dxa"/>
            <w:vAlign w:val="center"/>
          </w:tcPr>
          <w:p>
            <w:pPr>
              <w:pStyle w:val="12"/>
            </w:pPr>
            <w:r>
              <w:t>五、培训费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唐山市开平区洼里镇人民政府本级2024年单位预算信息公开情况说明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按照《中华人民共和国预算法》、《地方预决算公开操作规程》和《关于进一步推进预算公开工作的实施意见》规定，现将唐山市开平区洼里镇人民政府本级2024年单位预算公开如下：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贯彻落实党和国家在农村的各项方针政策和法律法规，做好农业、农村、农民工作。洼里镇党委政府负责本辖区政治、经济、文化、教育、卫生、乡村建设、社会治安、安全生产等工作的基层政权组织。</w:t>
      </w:r>
    </w:p>
    <w:p>
      <w:pPr>
        <w:pStyle w:val="22"/>
      </w:pPr>
      <w:r>
        <w:t>镇党委是党在农村的基层组织，是党在农村全部工作和战斗力的基础，全面领导本镇的工作和基层社会治理，支持和保证行政组织、经济组织和群众自治组织充分行使职权。镇政府是本级国家行政机关，依法行使行政职权。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22"/>
      </w:pPr>
      <w:r>
        <w:t>党政综合办公室（财政所）负责党委、政府日常事务、镇各部门的综合协调、行政事务等工作；负责财务、本级财政预算、决算、资产管理等方面工作。</w:t>
      </w:r>
    </w:p>
    <w:p>
      <w:pPr>
        <w:pStyle w:val="22"/>
      </w:pPr>
      <w:r>
        <w:t>党建工作办公室（人大主席团办公室）负责贯彻落实党的群众工作方针政策；负责辖区党的建设工作；承担人大、政协等有关工作。</w:t>
      </w:r>
    </w:p>
    <w:p>
      <w:pPr>
        <w:pStyle w:val="22"/>
      </w:pPr>
      <w:r>
        <w:t>应急管理办公室（发展改革办公室）负责做好本辖区的突发事件应对工作；负责安全、统计、教育、卫生健康、文化、体育、旅游、广播电视等行政工作。</w:t>
      </w:r>
    </w:p>
    <w:p>
      <w:pPr>
        <w:pStyle w:val="22"/>
      </w:pPr>
      <w:r>
        <w:t>自然资源和生态环境办公室依据规定权限，负责辖区自然资源、生态环境和城镇规划等工作；负责社区事务管理、民政等工作。</w:t>
      </w:r>
    </w:p>
    <w:p>
      <w:pPr>
        <w:pStyle w:val="22"/>
      </w:pPr>
      <w:r>
        <w:t>综合行政执法队（综合指挥和信息化网络中心、社会治理办公室）负责开展相关行政执法、监督管理等工作；负责综合指挥和信息化网络平台管理，及对平台接收事项的交办、跟踪和督办等工作。负责社会治安综合治理规划、检查、协调等工作。</w:t>
      </w:r>
    </w:p>
    <w:p>
      <w:pPr>
        <w:pStyle w:val="22"/>
      </w:pPr>
      <w:r>
        <w:t>行政综合服务中心（综合文化服务站）负责行政审批服务和公共服务工作；负责组织开展时政宣传、文体娱乐和科普教育等活动及镇党委、镇政府交办的其他工作。</w:t>
      </w:r>
    </w:p>
    <w:p>
      <w:pPr>
        <w:pStyle w:val="22"/>
      </w:pPr>
      <w:r>
        <w:t>农业综合服务中心负责制订本辖区农业、林业、畜牧业、水产养殖业等方面工作，及辖区扶贫开发和农村管理等相关工作。</w:t>
      </w:r>
    </w:p>
    <w:p>
      <w:pPr>
        <w:spacing w:before="0" w:after="0" w:line="240" w:lineRule="auto"/>
        <w:ind w:firstLine="64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退役军人服务站负责拥军优属、退役军人服务等相关工作，提供就业创业指导，咨询和服务；配合有关部门做好来信、来访工作等。</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唐山市开平区洼里镇人民政府本级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按照预算管理有关规定，目前我省部门预算的编制实行综合预算管理，即全部收入和支出都反映在预算中。唐山市开平区洼里镇人民政府机关及所属事业单位的收支包含在部门预算中。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反应本单位当年全部收入。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年收入预算共计</w:t>
      </w:r>
      <w:r>
        <w:rPr>
          <w:rFonts w:hint="eastAsia" w:ascii="仿宋_GB2312" w:hAnsi="仿宋_GB2312" w:eastAsia="仿宋_GB2312" w:cs="仿宋_GB2312"/>
          <w:sz w:val="32"/>
          <w:szCs w:val="32"/>
          <w:lang w:val="en-US" w:eastAsia="zh-CN"/>
        </w:rPr>
        <w:t>1006.42</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946.42</w:t>
      </w:r>
      <w:r>
        <w:rPr>
          <w:rFonts w:hint="eastAsia" w:ascii="仿宋_GB2312" w:hAnsi="仿宋_GB2312" w:eastAsia="仿宋_GB2312" w:cs="仿宋_GB2312"/>
          <w:sz w:val="32"/>
          <w:szCs w:val="32"/>
        </w:rPr>
        <w:t>万元，基金预算收入</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万元，财政专户核拨收入0万元，其他来源收入0万元。</w:t>
      </w:r>
    </w:p>
    <w:p>
      <w:pPr>
        <w:numPr>
          <w:ilvl w:val="0"/>
          <w:numId w:val="1"/>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numPr>
          <w:ilvl w:val="0"/>
          <w:numId w:val="0"/>
        </w:num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w:t>
      </w:r>
      <w:r>
        <w:rPr>
          <w:rFonts w:hint="eastAsia" w:ascii="仿宋_GB2312" w:hAnsi="仿宋_GB2312" w:eastAsia="仿宋_GB2312" w:cs="仿宋_GB2312"/>
          <w:sz w:val="32"/>
          <w:szCs w:val="32"/>
          <w:lang w:eastAsia="zh-CN"/>
        </w:rPr>
        <w:t>唐山市开平区洼里镇人民政府</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预算中支出预算的总体情况。20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支出预算为</w:t>
      </w:r>
      <w:r>
        <w:rPr>
          <w:rFonts w:hint="eastAsia" w:ascii="仿宋_GB2312" w:hAnsi="仿宋_GB2312" w:eastAsia="仿宋_GB2312" w:cs="仿宋_GB2312"/>
          <w:sz w:val="32"/>
          <w:szCs w:val="32"/>
          <w:lang w:val="en-US" w:eastAsia="zh-CN"/>
        </w:rPr>
        <w:t>1006.42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936.02</w:t>
      </w:r>
      <w:r>
        <w:rPr>
          <w:rFonts w:hint="eastAsia" w:ascii="仿宋_GB2312" w:hAnsi="仿宋_GB2312" w:eastAsia="仿宋_GB2312" w:cs="仿宋_GB2312"/>
          <w:sz w:val="32"/>
          <w:szCs w:val="32"/>
        </w:rPr>
        <w:t>万元，其中人员经费支出预算</w:t>
      </w:r>
      <w:r>
        <w:rPr>
          <w:rFonts w:hint="eastAsia" w:ascii="仿宋_GB2312" w:hAnsi="仿宋_GB2312" w:eastAsia="仿宋_GB2312" w:cs="仿宋_GB2312"/>
          <w:sz w:val="32"/>
          <w:szCs w:val="32"/>
          <w:lang w:val="en-US" w:eastAsia="zh-CN"/>
        </w:rPr>
        <w:t>865.9</w:t>
      </w:r>
      <w:r>
        <w:rPr>
          <w:rFonts w:hint="eastAsia" w:ascii="仿宋_GB2312" w:hAnsi="仿宋_GB2312" w:eastAsia="仿宋_GB2312" w:cs="仿宋_GB2312"/>
          <w:sz w:val="32"/>
          <w:szCs w:val="32"/>
        </w:rPr>
        <w:t>万元，日常公用经费支出预算</w:t>
      </w:r>
      <w:r>
        <w:rPr>
          <w:rFonts w:hint="eastAsia" w:ascii="仿宋_GB2312" w:hAnsi="仿宋_GB2312" w:eastAsia="仿宋_GB2312" w:cs="仿宋_GB2312"/>
          <w:sz w:val="32"/>
          <w:szCs w:val="32"/>
          <w:lang w:val="en-US" w:eastAsia="zh-CN"/>
        </w:rPr>
        <w:t>70.12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万元。</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比上年增减情况</w:t>
      </w:r>
    </w:p>
    <w:p>
      <w:pPr>
        <w:ind w:firstLine="480" w:firstLineChars="150"/>
      </w:pPr>
      <w:r>
        <w:rPr>
          <w:rFonts w:hint="eastAsia" w:ascii="仿宋_GB2312" w:eastAsia="仿宋_GB2312"/>
          <w:sz w:val="32"/>
          <w:szCs w:val="32"/>
          <w:lang w:val="en-US" w:eastAsia="zh-CN"/>
        </w:rPr>
        <w:t>2024年，部门预算收支</w:t>
      </w:r>
      <w:r>
        <w:rPr>
          <w:rFonts w:hint="eastAsia" w:ascii="仿宋_GB2312" w:hAnsi="仿宋_GB2312" w:eastAsia="仿宋_GB2312" w:cs="仿宋_GB2312"/>
          <w:sz w:val="32"/>
          <w:szCs w:val="32"/>
          <w:lang w:val="en-US" w:eastAsia="zh-CN"/>
        </w:rPr>
        <w:t>1006.42万元，较2023年减少12.96万元，其中基本支出减少73.86万元，</w:t>
      </w:r>
      <w:r>
        <w:rPr>
          <w:rFonts w:hint="eastAsia" w:ascii="仿宋_GB2312" w:eastAsia="仿宋_GB2312"/>
          <w:sz w:val="32"/>
          <w:szCs w:val="32"/>
          <w:lang w:eastAsia="zh-CN"/>
        </w:rPr>
        <w:t>减少</w:t>
      </w:r>
      <w:r>
        <w:rPr>
          <w:rFonts w:hint="eastAsia" w:ascii="仿宋_GB2312" w:eastAsia="仿宋_GB2312"/>
          <w:sz w:val="32"/>
          <w:szCs w:val="32"/>
        </w:rPr>
        <w:t>原因为</w:t>
      </w:r>
      <w:r>
        <w:rPr>
          <w:rFonts w:hint="eastAsia" w:ascii="仿宋_GB2312" w:eastAsia="仿宋_GB2312"/>
          <w:sz w:val="32"/>
          <w:szCs w:val="32"/>
          <w:lang w:eastAsia="zh-CN"/>
        </w:rPr>
        <w:t>人员减少，项目支出增加</w:t>
      </w:r>
      <w:r>
        <w:rPr>
          <w:rFonts w:hint="eastAsia" w:ascii="仿宋_GB2312" w:eastAsia="仿宋_GB2312"/>
          <w:sz w:val="32"/>
          <w:szCs w:val="32"/>
          <w:lang w:val="en-US" w:eastAsia="zh-CN"/>
        </w:rPr>
        <w:t>1.2万元，为党组织运转经费及武装经费增加。基金预算收支增加60万元，为民宗工作经费。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ind w:firstLine="640" w:firstLineChars="200"/>
      </w:pPr>
      <w:r>
        <w:rPr>
          <w:rFonts w:hint="eastAsia" w:ascii="仿宋_GB2312" w:hAnsi="仿宋_GB2312" w:eastAsia="仿宋_GB2312" w:cs="仿宋_GB2312"/>
          <w:sz w:val="32"/>
          <w:szCs w:val="32"/>
        </w:rPr>
        <w:t>机关运行经费共计安</w:t>
      </w:r>
      <w:r>
        <w:rPr>
          <w:rFonts w:hint="eastAsia" w:ascii="仿宋_GB2312" w:hAnsi="仿宋_GB2312" w:eastAsia="仿宋_GB2312" w:cs="仿宋_GB2312"/>
          <w:sz w:val="32"/>
          <w:szCs w:val="32"/>
          <w:lang w:val="en-US" w:eastAsia="zh-CN"/>
        </w:rPr>
        <w:t>70.12</w:t>
      </w:r>
      <w:r>
        <w:rPr>
          <w:rFonts w:hint="eastAsia" w:ascii="仿宋_GB2312" w:hAnsi="仿宋_GB2312" w:eastAsia="仿宋_GB2312" w:cs="仿宋_GB2312"/>
          <w:sz w:val="32"/>
          <w:szCs w:val="32"/>
        </w:rPr>
        <w:t>万元，主要用于保证正常办公的基本需要和维持单位日常业务运转，包括：办公费、公务用车运行维护费和其他费。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年我部门“三公”经费预算安排4万元，</w:t>
      </w:r>
      <w:r>
        <w:rPr>
          <w:rFonts w:hint="eastAsia" w:ascii="仿宋_GB2312" w:hAnsi="仿宋_GB2312" w:eastAsia="仿宋_GB2312" w:cs="仿宋_GB2312"/>
          <w:sz w:val="32"/>
          <w:szCs w:val="32"/>
          <w:lang w:eastAsia="zh-CN"/>
        </w:rPr>
        <w:t>与上年持平，无增减变化</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具体安排情况为：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公务用车购置及运行费。共计安排4万元</w:t>
      </w:r>
      <w:r>
        <w:rPr>
          <w:rFonts w:hint="eastAsia" w:ascii="仿宋_GB2312" w:hAnsi="仿宋_GB2312" w:eastAsia="仿宋_GB2312" w:cs="仿宋_GB2312"/>
          <w:sz w:val="32"/>
          <w:szCs w:val="32"/>
          <w:lang w:eastAsia="zh-CN"/>
        </w:rPr>
        <w:t>，与上年持平，无增减变化</w:t>
      </w:r>
      <w:r>
        <w:rPr>
          <w:rFonts w:hint="eastAsia" w:ascii="仿宋_GB2312" w:hAnsi="仿宋_GB2312" w:eastAsia="仿宋_GB2312" w:cs="仿宋_GB2312"/>
          <w:sz w:val="32"/>
          <w:szCs w:val="32"/>
        </w:rPr>
        <w:t>。①公务用车购置安排0万元，与上年持平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。②公车运行维护经费安排4万元，</w:t>
      </w:r>
      <w:r>
        <w:rPr>
          <w:rFonts w:hint="eastAsia" w:ascii="仿宋_GB2312" w:hAnsi="仿宋_GB2312" w:eastAsia="仿宋_GB2312" w:cs="仿宋_GB2312"/>
          <w:sz w:val="32"/>
          <w:szCs w:val="32"/>
          <w:lang w:eastAsia="zh-CN"/>
        </w:rPr>
        <w:t>与上年持平，无增减变化。</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公务接待费。安排0万元，与上年持平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pStyle w:val="23"/>
      </w:pPr>
      <w:r>
        <w:rPr>
          <w:rFonts w:hint="eastAsia" w:ascii="仿宋_GB2312" w:hAnsi="仿宋_GB2312" w:eastAsia="仿宋_GB2312" w:cs="仿宋_GB2312"/>
          <w:sz w:val="32"/>
          <w:szCs w:val="32"/>
        </w:rPr>
        <w:t>（三）因公出国（境）费。安排0万元，与上年持平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1、本级党组织建设、武装工作经费绩效目标表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13020523P00000210010E</w:t>
            </w:r>
          </w:p>
        </w:tc>
        <w:tc>
          <w:tcPr>
            <w:tcW w:w="2114" w:type="dxa"/>
          </w:tcPr>
          <w:p/>
        </w:tc>
        <w:tc>
          <w:tcPr>
            <w:tcW w:w="2114" w:type="dxa"/>
            <w:vAlign w:val="center"/>
          </w:tcPr>
          <w:p>
            <w:pPr>
              <w:pStyle w:val="10"/>
            </w:pPr>
            <w:r>
              <w:t>项目名称</w:t>
            </w:r>
          </w:p>
        </w:tc>
        <w:tc>
          <w:tcPr>
            <w:tcW w:w="2114" w:type="dxa"/>
            <w:vAlign w:val="center"/>
          </w:tcPr>
          <w:p>
            <w:pPr>
              <w:pStyle w:val="12"/>
            </w:pPr>
            <w:r>
              <w:t>本级党组织建设、武装工作经费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支持上级党组织开展各项党建活动，打牢基层党建工作基础；优化基层武装基础设施建设，用于业务开展、日常办公、专武干部服装购置等。</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25%</w:t>
            </w:r>
          </w:p>
        </w:tc>
        <w:tc>
          <w:tcPr>
            <w:tcW w:w="2114" w:type="dxa"/>
          </w:tcPr>
          <w:p/>
        </w:tc>
        <w:tc>
          <w:tcPr>
            <w:tcW w:w="2114" w:type="dxa"/>
            <w:vAlign w:val="center"/>
          </w:tcPr>
          <w:p>
            <w:pPr>
              <w:pStyle w:val="13"/>
            </w:pPr>
            <w:r>
              <w:t>50%</w:t>
            </w:r>
          </w:p>
        </w:tc>
        <w:tc>
          <w:tcPr>
            <w:tcW w:w="2114" w:type="dxa"/>
            <w:vAlign w:val="center"/>
          </w:tcPr>
          <w:p>
            <w:pPr>
              <w:pStyle w:val="13"/>
            </w:pPr>
            <w:r>
              <w:t>75%</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1.积极支持上级党组织开展各项党建活动，打牢基层党建工作基础，切实增强党组织的战斗力、凝聚力和创造力；优化基层武装基础设施建设，促进业务开展，日常办公，专武干部服装购置等。</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开展党员主题教育次数</w:t>
            </w:r>
          </w:p>
        </w:tc>
        <w:tc>
          <w:tcPr>
            <w:tcW w:w="2114" w:type="dxa"/>
            <w:vAlign w:val="center"/>
          </w:tcPr>
          <w:p>
            <w:pPr>
              <w:pStyle w:val="12"/>
            </w:pPr>
            <w:r>
              <w:t>开展党员主题教育次数</w:t>
            </w:r>
          </w:p>
        </w:tc>
        <w:tc>
          <w:tcPr>
            <w:tcW w:w="2114" w:type="dxa"/>
            <w:vAlign w:val="center"/>
          </w:tcPr>
          <w:p/>
        </w:tc>
        <w:tc>
          <w:tcPr>
            <w:tcW w:w="2114" w:type="dxa"/>
            <w:vAlign w:val="center"/>
          </w:tcPr>
          <w:p>
            <w:pPr>
              <w:pStyle w:val="12"/>
            </w:pPr>
            <w:r>
              <w:t>12次</w:t>
            </w:r>
          </w:p>
        </w:tc>
        <w:tc>
          <w:tcPr>
            <w:tcW w:w="2114" w:type="dxa"/>
            <w:vAlign w:val="center"/>
          </w:tcPr>
          <w:p>
            <w:pPr>
              <w:pStyle w:val="12"/>
            </w:pPr>
            <w:r>
              <w:t>开展党员主题教育次数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村级党组织场所建设合格率</w:t>
            </w:r>
          </w:p>
        </w:tc>
        <w:tc>
          <w:tcPr>
            <w:tcW w:w="2114" w:type="dxa"/>
            <w:vAlign w:val="center"/>
          </w:tcPr>
          <w:p>
            <w:pPr>
              <w:pStyle w:val="12"/>
            </w:pPr>
            <w:r>
              <w:t>村级党组织场所建设合格率</w:t>
            </w:r>
          </w:p>
        </w:tc>
        <w:tc>
          <w:tcPr>
            <w:tcW w:w="2114" w:type="dxa"/>
            <w:vAlign w:val="center"/>
          </w:tcPr>
          <w:p/>
        </w:tc>
        <w:tc>
          <w:tcPr>
            <w:tcW w:w="2114" w:type="dxa"/>
            <w:vAlign w:val="center"/>
          </w:tcPr>
          <w:p>
            <w:pPr>
              <w:pStyle w:val="12"/>
            </w:pPr>
            <w:r>
              <w:t>100%</w:t>
            </w:r>
          </w:p>
        </w:tc>
        <w:tc>
          <w:tcPr>
            <w:tcW w:w="2114" w:type="dxa"/>
            <w:vAlign w:val="center"/>
          </w:tcPr>
          <w:p>
            <w:pPr>
              <w:pStyle w:val="12"/>
            </w:pPr>
            <w:r>
              <w:t>村级党组织场所建设合格率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主题教育活动教育成果</w:t>
            </w:r>
          </w:p>
        </w:tc>
        <w:tc>
          <w:tcPr>
            <w:tcW w:w="2114" w:type="dxa"/>
            <w:vAlign w:val="center"/>
          </w:tcPr>
          <w:p>
            <w:pPr>
              <w:pStyle w:val="12"/>
            </w:pPr>
            <w:r>
              <w:t>主题教育活动教育成果</w:t>
            </w:r>
          </w:p>
        </w:tc>
        <w:tc>
          <w:tcPr>
            <w:tcW w:w="2114" w:type="dxa"/>
            <w:vAlign w:val="center"/>
          </w:tcPr>
          <w:p/>
        </w:tc>
        <w:tc>
          <w:tcPr>
            <w:tcW w:w="2114" w:type="dxa"/>
            <w:vAlign w:val="center"/>
          </w:tcPr>
          <w:p>
            <w:pPr>
              <w:pStyle w:val="12"/>
            </w:pPr>
            <w:r>
              <w:t>100%</w:t>
            </w:r>
          </w:p>
        </w:tc>
        <w:tc>
          <w:tcPr>
            <w:tcW w:w="2114" w:type="dxa"/>
            <w:vAlign w:val="center"/>
          </w:tcPr>
          <w:p>
            <w:pPr>
              <w:pStyle w:val="12"/>
            </w:pPr>
            <w:r>
              <w:t>主题教育活动教育成果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开展党建、武装等活动成本控制率</w:t>
            </w:r>
          </w:p>
        </w:tc>
        <w:tc>
          <w:tcPr>
            <w:tcW w:w="2114" w:type="dxa"/>
            <w:vAlign w:val="center"/>
          </w:tcPr>
          <w:p>
            <w:pPr>
              <w:pStyle w:val="12"/>
            </w:pPr>
            <w:r>
              <w:t>开展党建、武装等活动成本控制率</w:t>
            </w:r>
          </w:p>
        </w:tc>
        <w:tc>
          <w:tcPr>
            <w:tcW w:w="2114" w:type="dxa"/>
            <w:vAlign w:val="center"/>
          </w:tcPr>
          <w:p/>
        </w:tc>
        <w:tc>
          <w:tcPr>
            <w:tcW w:w="2114" w:type="dxa"/>
            <w:vAlign w:val="center"/>
          </w:tcPr>
          <w:p>
            <w:pPr>
              <w:pStyle w:val="12"/>
            </w:pPr>
            <w:r>
              <w:t>100%</w:t>
            </w:r>
          </w:p>
        </w:tc>
        <w:tc>
          <w:tcPr>
            <w:tcW w:w="2114" w:type="dxa"/>
            <w:vAlign w:val="center"/>
          </w:tcPr>
          <w:p>
            <w:pPr>
              <w:pStyle w:val="12"/>
            </w:pPr>
            <w:r>
              <w:t>开展党建、武装等活动成本控制率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党组织活动场所利用率</w:t>
            </w:r>
          </w:p>
        </w:tc>
        <w:tc>
          <w:tcPr>
            <w:tcW w:w="2114" w:type="dxa"/>
            <w:vAlign w:val="center"/>
          </w:tcPr>
          <w:p>
            <w:pPr>
              <w:pStyle w:val="12"/>
            </w:pPr>
            <w:r>
              <w:t>党组织活动场所利用率</w:t>
            </w:r>
          </w:p>
        </w:tc>
        <w:tc>
          <w:tcPr>
            <w:tcW w:w="2114" w:type="dxa"/>
            <w:vAlign w:val="center"/>
          </w:tcPr>
          <w:p/>
        </w:tc>
        <w:tc>
          <w:tcPr>
            <w:tcW w:w="2114" w:type="dxa"/>
            <w:vAlign w:val="center"/>
          </w:tcPr>
          <w:p>
            <w:pPr>
              <w:pStyle w:val="12"/>
            </w:pPr>
            <w:r>
              <w:t>100%</w:t>
            </w:r>
          </w:p>
        </w:tc>
        <w:tc>
          <w:tcPr>
            <w:tcW w:w="2114" w:type="dxa"/>
            <w:vAlign w:val="center"/>
          </w:tcPr>
          <w:p>
            <w:pPr>
              <w:pStyle w:val="12"/>
            </w:pPr>
            <w:r>
              <w:t>党组织活动场所利用率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民兵参与重大演习、临时任务参与率</w:t>
            </w:r>
          </w:p>
        </w:tc>
        <w:tc>
          <w:tcPr>
            <w:tcW w:w="2114" w:type="dxa"/>
            <w:vAlign w:val="center"/>
          </w:tcPr>
          <w:p>
            <w:pPr>
              <w:pStyle w:val="12"/>
            </w:pPr>
            <w:r>
              <w:t>民兵参与重大演习、临时任务参与率</w:t>
            </w:r>
          </w:p>
        </w:tc>
        <w:tc>
          <w:tcPr>
            <w:tcW w:w="2114" w:type="dxa"/>
            <w:vAlign w:val="center"/>
          </w:tcPr>
          <w:p/>
        </w:tc>
        <w:tc>
          <w:tcPr>
            <w:tcW w:w="2114" w:type="dxa"/>
            <w:vAlign w:val="center"/>
          </w:tcPr>
          <w:p>
            <w:pPr>
              <w:pStyle w:val="12"/>
            </w:pPr>
            <w:r>
              <w:t>100%</w:t>
            </w:r>
          </w:p>
        </w:tc>
        <w:tc>
          <w:tcPr>
            <w:tcW w:w="2114" w:type="dxa"/>
            <w:vAlign w:val="center"/>
          </w:tcPr>
          <w:p>
            <w:pPr>
              <w:pStyle w:val="12"/>
            </w:pPr>
            <w:r>
              <w:t>民兵参与重大演习、临时任务参与率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保障基层武装队伍得到提升</w:t>
            </w:r>
          </w:p>
        </w:tc>
        <w:tc>
          <w:tcPr>
            <w:tcW w:w="2114" w:type="dxa"/>
            <w:vAlign w:val="center"/>
          </w:tcPr>
          <w:p>
            <w:pPr>
              <w:pStyle w:val="12"/>
            </w:pPr>
            <w:r>
              <w:t>保障基层武装队伍得到提升</w:t>
            </w:r>
          </w:p>
        </w:tc>
        <w:tc>
          <w:tcPr>
            <w:tcW w:w="2114" w:type="dxa"/>
            <w:vAlign w:val="center"/>
          </w:tcPr>
          <w:p/>
        </w:tc>
        <w:tc>
          <w:tcPr>
            <w:tcW w:w="2114" w:type="dxa"/>
            <w:vAlign w:val="center"/>
          </w:tcPr>
          <w:p>
            <w:pPr>
              <w:pStyle w:val="12"/>
            </w:pPr>
            <w:r>
              <w:t>100%</w:t>
            </w:r>
          </w:p>
        </w:tc>
        <w:tc>
          <w:tcPr>
            <w:tcW w:w="2114" w:type="dxa"/>
            <w:vAlign w:val="center"/>
          </w:tcPr>
          <w:p>
            <w:pPr>
              <w:pStyle w:val="12"/>
            </w:pPr>
            <w:r>
              <w:t>保障基层武装队伍得到提升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群众满意度</w:t>
            </w:r>
          </w:p>
        </w:tc>
        <w:tc>
          <w:tcPr>
            <w:tcW w:w="2114" w:type="dxa"/>
            <w:vAlign w:val="center"/>
          </w:tcPr>
          <w:p/>
        </w:tc>
        <w:tc>
          <w:tcPr>
            <w:tcW w:w="2114" w:type="dxa"/>
            <w:vAlign w:val="center"/>
          </w:tcPr>
          <w:p>
            <w:pPr>
              <w:pStyle w:val="12"/>
            </w:pPr>
            <w:r>
              <w:t>100%</w:t>
            </w:r>
          </w:p>
        </w:tc>
        <w:tc>
          <w:tcPr>
            <w:tcW w:w="2114"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2、本级党组织建设、武装工作经费绩效目标表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13020524P00000210015Y</w:t>
            </w:r>
          </w:p>
        </w:tc>
        <w:tc>
          <w:tcPr>
            <w:tcW w:w="2114" w:type="dxa"/>
          </w:tcPr>
          <w:p/>
        </w:tc>
        <w:tc>
          <w:tcPr>
            <w:tcW w:w="2114" w:type="dxa"/>
            <w:vAlign w:val="center"/>
          </w:tcPr>
          <w:p>
            <w:pPr>
              <w:pStyle w:val="10"/>
            </w:pPr>
            <w:r>
              <w:t>项目名称</w:t>
            </w:r>
          </w:p>
        </w:tc>
        <w:tc>
          <w:tcPr>
            <w:tcW w:w="2114" w:type="dxa"/>
            <w:vAlign w:val="center"/>
          </w:tcPr>
          <w:p>
            <w:pPr>
              <w:pStyle w:val="12"/>
            </w:pPr>
            <w:r>
              <w:t>本级党组织建设、武装工作经费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7.40</w:t>
            </w:r>
          </w:p>
        </w:tc>
        <w:tc>
          <w:tcPr>
            <w:tcW w:w="2114" w:type="dxa"/>
            <w:vAlign w:val="center"/>
          </w:tcPr>
          <w:p>
            <w:pPr>
              <w:pStyle w:val="10"/>
            </w:pPr>
            <w:r>
              <w:t>其中：财政    资金</w:t>
            </w:r>
          </w:p>
        </w:tc>
        <w:tc>
          <w:tcPr>
            <w:tcW w:w="2114" w:type="dxa"/>
            <w:vAlign w:val="center"/>
          </w:tcPr>
          <w:p>
            <w:pPr>
              <w:pStyle w:val="12"/>
            </w:pPr>
            <w:r>
              <w:t>7.40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支持上级党组织开展各项党建活动，打牢基础党建工作基础，切实增强党组织的战斗力、凝聚力和创造力；优化基层武装基础设施建设，专武干部服装购置等。</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25%</w:t>
            </w:r>
          </w:p>
        </w:tc>
        <w:tc>
          <w:tcPr>
            <w:tcW w:w="2114" w:type="dxa"/>
          </w:tcPr>
          <w:p/>
        </w:tc>
        <w:tc>
          <w:tcPr>
            <w:tcW w:w="2114" w:type="dxa"/>
            <w:vAlign w:val="center"/>
          </w:tcPr>
          <w:p>
            <w:pPr>
              <w:pStyle w:val="13"/>
            </w:pPr>
            <w:r>
              <w:t>50%</w:t>
            </w:r>
          </w:p>
        </w:tc>
        <w:tc>
          <w:tcPr>
            <w:tcW w:w="2114" w:type="dxa"/>
            <w:vAlign w:val="center"/>
          </w:tcPr>
          <w:p>
            <w:pPr>
              <w:pStyle w:val="13"/>
            </w:pPr>
            <w:r>
              <w:t>75%</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1.积极支持上级党组织开展各项党建活动，打牢基层党建工作基础，切实增强党组织的战斗力、凝聚力和创造力；优化基础武装基础设施建设，促进业务开展、日常办公，专武干部服装购置等。</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开展党员主题教育次数</w:t>
            </w:r>
          </w:p>
        </w:tc>
        <w:tc>
          <w:tcPr>
            <w:tcW w:w="2114" w:type="dxa"/>
            <w:vAlign w:val="center"/>
          </w:tcPr>
          <w:p>
            <w:pPr>
              <w:pStyle w:val="12"/>
            </w:pPr>
            <w:r>
              <w:t>开展党员主题教育次数</w:t>
            </w:r>
          </w:p>
        </w:tc>
        <w:tc>
          <w:tcPr>
            <w:tcW w:w="2114" w:type="dxa"/>
            <w:vAlign w:val="center"/>
          </w:tcPr>
          <w:p/>
        </w:tc>
        <w:tc>
          <w:tcPr>
            <w:tcW w:w="2114" w:type="dxa"/>
            <w:vAlign w:val="center"/>
          </w:tcPr>
          <w:p>
            <w:pPr>
              <w:pStyle w:val="12"/>
            </w:pPr>
            <w:r>
              <w:t>12次</w:t>
            </w:r>
          </w:p>
        </w:tc>
        <w:tc>
          <w:tcPr>
            <w:tcW w:w="2114" w:type="dxa"/>
            <w:vAlign w:val="center"/>
          </w:tcPr>
          <w:p>
            <w:pPr>
              <w:pStyle w:val="12"/>
            </w:pPr>
            <w:r>
              <w:t>开展党员主题教育次数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村级党组织场所建设合格率</w:t>
            </w:r>
          </w:p>
        </w:tc>
        <w:tc>
          <w:tcPr>
            <w:tcW w:w="2114" w:type="dxa"/>
            <w:vAlign w:val="center"/>
          </w:tcPr>
          <w:p>
            <w:pPr>
              <w:pStyle w:val="12"/>
            </w:pPr>
            <w:r>
              <w:t>村级党组织场所建设合格率</w:t>
            </w:r>
          </w:p>
        </w:tc>
        <w:tc>
          <w:tcPr>
            <w:tcW w:w="2114" w:type="dxa"/>
            <w:vAlign w:val="center"/>
          </w:tcPr>
          <w:p/>
        </w:tc>
        <w:tc>
          <w:tcPr>
            <w:tcW w:w="2114" w:type="dxa"/>
            <w:vAlign w:val="center"/>
          </w:tcPr>
          <w:p>
            <w:pPr>
              <w:pStyle w:val="12"/>
            </w:pPr>
            <w:r>
              <w:t>100%</w:t>
            </w:r>
          </w:p>
        </w:tc>
        <w:tc>
          <w:tcPr>
            <w:tcW w:w="2114" w:type="dxa"/>
            <w:vAlign w:val="center"/>
          </w:tcPr>
          <w:p>
            <w:pPr>
              <w:pStyle w:val="12"/>
            </w:pPr>
            <w:r>
              <w:t>村级党组织场所建设合格率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主题教育活动教育成果</w:t>
            </w:r>
          </w:p>
        </w:tc>
        <w:tc>
          <w:tcPr>
            <w:tcW w:w="2114" w:type="dxa"/>
            <w:vAlign w:val="center"/>
          </w:tcPr>
          <w:p>
            <w:pPr>
              <w:pStyle w:val="12"/>
            </w:pPr>
            <w:r>
              <w:t>主题教育活动教育成果</w:t>
            </w:r>
          </w:p>
        </w:tc>
        <w:tc>
          <w:tcPr>
            <w:tcW w:w="2114" w:type="dxa"/>
            <w:vAlign w:val="center"/>
          </w:tcPr>
          <w:p/>
        </w:tc>
        <w:tc>
          <w:tcPr>
            <w:tcW w:w="2114" w:type="dxa"/>
            <w:vAlign w:val="center"/>
          </w:tcPr>
          <w:p>
            <w:pPr>
              <w:pStyle w:val="12"/>
            </w:pPr>
            <w:r>
              <w:t>100%</w:t>
            </w:r>
          </w:p>
        </w:tc>
        <w:tc>
          <w:tcPr>
            <w:tcW w:w="2114" w:type="dxa"/>
            <w:vAlign w:val="center"/>
          </w:tcPr>
          <w:p>
            <w:pPr>
              <w:pStyle w:val="12"/>
            </w:pPr>
            <w:r>
              <w:t>主题教育活动教育成果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开展党建、武装等活动成本控制率</w:t>
            </w:r>
          </w:p>
        </w:tc>
        <w:tc>
          <w:tcPr>
            <w:tcW w:w="2114" w:type="dxa"/>
            <w:vAlign w:val="center"/>
          </w:tcPr>
          <w:p>
            <w:pPr>
              <w:pStyle w:val="12"/>
            </w:pPr>
            <w:r>
              <w:t>开展党建、武装等活动成本控制率</w:t>
            </w:r>
          </w:p>
        </w:tc>
        <w:tc>
          <w:tcPr>
            <w:tcW w:w="2114" w:type="dxa"/>
            <w:vAlign w:val="center"/>
          </w:tcPr>
          <w:p/>
        </w:tc>
        <w:tc>
          <w:tcPr>
            <w:tcW w:w="2114" w:type="dxa"/>
            <w:vAlign w:val="center"/>
          </w:tcPr>
          <w:p>
            <w:pPr>
              <w:pStyle w:val="12"/>
            </w:pPr>
            <w:r>
              <w:t>100%</w:t>
            </w:r>
          </w:p>
        </w:tc>
        <w:tc>
          <w:tcPr>
            <w:tcW w:w="2114" w:type="dxa"/>
            <w:vAlign w:val="center"/>
          </w:tcPr>
          <w:p>
            <w:pPr>
              <w:pStyle w:val="12"/>
            </w:pPr>
            <w:r>
              <w:t>开展党建、武装等活动成本控制率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党组织活动场所利用率</w:t>
            </w:r>
          </w:p>
        </w:tc>
        <w:tc>
          <w:tcPr>
            <w:tcW w:w="2114" w:type="dxa"/>
            <w:vAlign w:val="center"/>
          </w:tcPr>
          <w:p>
            <w:pPr>
              <w:pStyle w:val="12"/>
            </w:pPr>
            <w:r>
              <w:t>党组织活动场所利用率</w:t>
            </w:r>
          </w:p>
        </w:tc>
        <w:tc>
          <w:tcPr>
            <w:tcW w:w="2114" w:type="dxa"/>
            <w:vAlign w:val="center"/>
          </w:tcPr>
          <w:p/>
        </w:tc>
        <w:tc>
          <w:tcPr>
            <w:tcW w:w="2114" w:type="dxa"/>
            <w:vAlign w:val="center"/>
          </w:tcPr>
          <w:p>
            <w:pPr>
              <w:pStyle w:val="12"/>
            </w:pPr>
            <w:r>
              <w:t>100%</w:t>
            </w:r>
          </w:p>
        </w:tc>
        <w:tc>
          <w:tcPr>
            <w:tcW w:w="2114" w:type="dxa"/>
            <w:vAlign w:val="center"/>
          </w:tcPr>
          <w:p>
            <w:pPr>
              <w:pStyle w:val="12"/>
            </w:pPr>
            <w:r>
              <w:t>党组织活动场所利用率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民兵参与重大演习、临时任务参与率</w:t>
            </w:r>
          </w:p>
        </w:tc>
        <w:tc>
          <w:tcPr>
            <w:tcW w:w="2114" w:type="dxa"/>
            <w:vAlign w:val="center"/>
          </w:tcPr>
          <w:p>
            <w:pPr>
              <w:pStyle w:val="12"/>
            </w:pPr>
            <w:r>
              <w:t>民兵参与重大演习、临时任务参与率</w:t>
            </w:r>
          </w:p>
        </w:tc>
        <w:tc>
          <w:tcPr>
            <w:tcW w:w="2114" w:type="dxa"/>
            <w:vAlign w:val="center"/>
          </w:tcPr>
          <w:p/>
        </w:tc>
        <w:tc>
          <w:tcPr>
            <w:tcW w:w="2114" w:type="dxa"/>
            <w:vAlign w:val="center"/>
          </w:tcPr>
          <w:p>
            <w:pPr>
              <w:pStyle w:val="12"/>
            </w:pPr>
            <w:r>
              <w:t>100%</w:t>
            </w:r>
          </w:p>
        </w:tc>
        <w:tc>
          <w:tcPr>
            <w:tcW w:w="2114" w:type="dxa"/>
            <w:vAlign w:val="center"/>
          </w:tcPr>
          <w:p>
            <w:pPr>
              <w:pStyle w:val="12"/>
            </w:pPr>
            <w:r>
              <w:t>民兵参与重大演习、临时任务参与率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保障基层武装队伍得到提升</w:t>
            </w:r>
          </w:p>
        </w:tc>
        <w:tc>
          <w:tcPr>
            <w:tcW w:w="2114" w:type="dxa"/>
            <w:vAlign w:val="center"/>
          </w:tcPr>
          <w:p>
            <w:pPr>
              <w:pStyle w:val="12"/>
            </w:pPr>
            <w:r>
              <w:t>保障基层武装队伍得到提升</w:t>
            </w:r>
          </w:p>
        </w:tc>
        <w:tc>
          <w:tcPr>
            <w:tcW w:w="2114" w:type="dxa"/>
            <w:vAlign w:val="center"/>
          </w:tcPr>
          <w:p/>
        </w:tc>
        <w:tc>
          <w:tcPr>
            <w:tcW w:w="2114" w:type="dxa"/>
            <w:vAlign w:val="center"/>
          </w:tcPr>
          <w:p>
            <w:pPr>
              <w:pStyle w:val="12"/>
            </w:pPr>
            <w:r>
              <w:t>100%</w:t>
            </w:r>
          </w:p>
        </w:tc>
        <w:tc>
          <w:tcPr>
            <w:tcW w:w="2114" w:type="dxa"/>
            <w:vAlign w:val="center"/>
          </w:tcPr>
          <w:p>
            <w:pPr>
              <w:pStyle w:val="12"/>
            </w:pPr>
            <w:r>
              <w:t>保障基层武装队伍得到提升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群众满意率</w:t>
            </w:r>
          </w:p>
        </w:tc>
        <w:tc>
          <w:tcPr>
            <w:tcW w:w="2114" w:type="dxa"/>
            <w:vAlign w:val="center"/>
          </w:tcPr>
          <w:p>
            <w:pPr>
              <w:pStyle w:val="12"/>
            </w:pPr>
            <w:r>
              <w:t>群众满意率</w:t>
            </w:r>
          </w:p>
        </w:tc>
        <w:tc>
          <w:tcPr>
            <w:tcW w:w="2114" w:type="dxa"/>
            <w:vAlign w:val="center"/>
          </w:tcPr>
          <w:p/>
        </w:tc>
        <w:tc>
          <w:tcPr>
            <w:tcW w:w="2114" w:type="dxa"/>
            <w:vAlign w:val="center"/>
          </w:tcPr>
          <w:p>
            <w:pPr>
              <w:pStyle w:val="12"/>
            </w:pPr>
            <w:r>
              <w:t>100%</w:t>
            </w:r>
          </w:p>
        </w:tc>
        <w:tc>
          <w:tcPr>
            <w:tcW w:w="2114" w:type="dxa"/>
            <w:vAlign w:val="center"/>
          </w:tcPr>
          <w:p>
            <w:pPr>
              <w:pStyle w:val="12"/>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3、本级民宗工作经费绩效目标表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13020524P00907910015G</w:t>
            </w:r>
          </w:p>
        </w:tc>
        <w:tc>
          <w:tcPr>
            <w:tcW w:w="2114" w:type="dxa"/>
          </w:tcPr>
          <w:p/>
        </w:tc>
        <w:tc>
          <w:tcPr>
            <w:tcW w:w="2114" w:type="dxa"/>
            <w:vAlign w:val="center"/>
          </w:tcPr>
          <w:p>
            <w:pPr>
              <w:pStyle w:val="10"/>
            </w:pPr>
            <w:r>
              <w:t>项目名称</w:t>
            </w:r>
          </w:p>
        </w:tc>
        <w:tc>
          <w:tcPr>
            <w:tcW w:w="2114" w:type="dxa"/>
            <w:vAlign w:val="center"/>
          </w:tcPr>
          <w:p>
            <w:pPr>
              <w:pStyle w:val="12"/>
            </w:pPr>
            <w:r>
              <w:t>本级民宗工作经费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w:t>
            </w:r>
          </w:p>
        </w:tc>
        <w:tc>
          <w:tcPr>
            <w:tcW w:w="2114" w:type="dxa"/>
            <w:vAlign w:val="center"/>
          </w:tcPr>
          <w:p>
            <w:pPr>
              <w:pStyle w:val="10"/>
            </w:pPr>
            <w:r>
              <w:t>其中：财政    资金</w:t>
            </w:r>
          </w:p>
        </w:tc>
        <w:tc>
          <w:tcPr>
            <w:tcW w:w="2114" w:type="dxa"/>
            <w:vAlign w:val="center"/>
          </w:tcPr>
          <w:p>
            <w:pPr>
              <w:pStyle w:val="12"/>
            </w:pPr>
            <w:r>
              <w:t>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为贯彻落实中央、省、市、区关于落实民族宗教工作的部署，按照上级工作要求，我镇以改善农村基础设施建设和农村人居环境整治等重点工作为抓手，推动民族宗教工作落到实处。</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25%</w:t>
            </w:r>
          </w:p>
        </w:tc>
        <w:tc>
          <w:tcPr>
            <w:tcW w:w="2114" w:type="dxa"/>
          </w:tcPr>
          <w:p/>
        </w:tc>
        <w:tc>
          <w:tcPr>
            <w:tcW w:w="2114" w:type="dxa"/>
            <w:vAlign w:val="center"/>
          </w:tcPr>
          <w:p>
            <w:pPr>
              <w:pStyle w:val="13"/>
            </w:pPr>
            <w:r>
              <w:t>50%</w:t>
            </w:r>
          </w:p>
        </w:tc>
        <w:tc>
          <w:tcPr>
            <w:tcW w:w="2114" w:type="dxa"/>
            <w:vAlign w:val="center"/>
          </w:tcPr>
          <w:p>
            <w:pPr>
              <w:pStyle w:val="13"/>
            </w:pPr>
            <w:r>
              <w:t>75%</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1.为贯彻落实中央、省、市、区关于落实民族宗教工作的部署，按照上级工作要求，我镇以改善农村基础设施建设和农村人居环境整治等重点工作为抓手，推动民族宗教工作落到实处。</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开展民宗法律、法规和政策宣传教育工作次数</w:t>
            </w:r>
          </w:p>
        </w:tc>
        <w:tc>
          <w:tcPr>
            <w:tcW w:w="2114" w:type="dxa"/>
            <w:vAlign w:val="center"/>
          </w:tcPr>
          <w:p>
            <w:pPr>
              <w:pStyle w:val="12"/>
            </w:pPr>
            <w:r>
              <w:t>开展民宗法律、法规和政策宣传教育工作次数</w:t>
            </w:r>
          </w:p>
        </w:tc>
        <w:tc>
          <w:tcPr>
            <w:tcW w:w="2114" w:type="dxa"/>
            <w:vAlign w:val="center"/>
          </w:tcPr>
          <w:p/>
        </w:tc>
        <w:tc>
          <w:tcPr>
            <w:tcW w:w="2114" w:type="dxa"/>
            <w:vAlign w:val="center"/>
          </w:tcPr>
          <w:p>
            <w:pPr>
              <w:pStyle w:val="12"/>
            </w:pPr>
            <w:r>
              <w:t>5次</w:t>
            </w:r>
          </w:p>
        </w:tc>
        <w:tc>
          <w:tcPr>
            <w:tcW w:w="2114" w:type="dxa"/>
            <w:vAlign w:val="center"/>
          </w:tcPr>
          <w:p>
            <w:pPr>
              <w:pStyle w:val="12"/>
            </w:pPr>
            <w:r>
              <w:t>开展民宗法律、法规和政策宣传教育工作次数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增强广大信教群众的法律法规观念和爱国爱教意识</w:t>
            </w:r>
          </w:p>
        </w:tc>
        <w:tc>
          <w:tcPr>
            <w:tcW w:w="2114" w:type="dxa"/>
            <w:vAlign w:val="center"/>
          </w:tcPr>
          <w:p>
            <w:pPr>
              <w:pStyle w:val="12"/>
            </w:pPr>
            <w:r>
              <w:t>增强广大信教群众的法律法规观念和爱国爱教意识</w:t>
            </w:r>
          </w:p>
        </w:tc>
        <w:tc>
          <w:tcPr>
            <w:tcW w:w="2114" w:type="dxa"/>
            <w:vAlign w:val="center"/>
          </w:tcPr>
          <w:p/>
        </w:tc>
        <w:tc>
          <w:tcPr>
            <w:tcW w:w="2114" w:type="dxa"/>
            <w:vAlign w:val="center"/>
          </w:tcPr>
          <w:p>
            <w:pPr>
              <w:pStyle w:val="12"/>
            </w:pPr>
            <w:r>
              <w:t>100%</w:t>
            </w:r>
          </w:p>
        </w:tc>
        <w:tc>
          <w:tcPr>
            <w:tcW w:w="2114" w:type="dxa"/>
            <w:vAlign w:val="center"/>
          </w:tcPr>
          <w:p>
            <w:pPr>
              <w:pStyle w:val="12"/>
            </w:pPr>
            <w:r>
              <w:t>增强广大信教群众的法律法规观念和爱国爱教意识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促进民宗工作落到实处，维护民族团结与发展</w:t>
            </w:r>
          </w:p>
        </w:tc>
        <w:tc>
          <w:tcPr>
            <w:tcW w:w="2114" w:type="dxa"/>
            <w:vAlign w:val="center"/>
          </w:tcPr>
          <w:p>
            <w:pPr>
              <w:pStyle w:val="12"/>
            </w:pPr>
            <w:r>
              <w:t>促进民宗工作落到实处，维护民族团结与发展</w:t>
            </w:r>
          </w:p>
        </w:tc>
        <w:tc>
          <w:tcPr>
            <w:tcW w:w="2114" w:type="dxa"/>
            <w:vAlign w:val="center"/>
          </w:tcPr>
          <w:p/>
        </w:tc>
        <w:tc>
          <w:tcPr>
            <w:tcW w:w="2114" w:type="dxa"/>
            <w:vAlign w:val="center"/>
          </w:tcPr>
          <w:p>
            <w:pPr>
              <w:pStyle w:val="12"/>
            </w:pPr>
            <w:r>
              <w:t>100%</w:t>
            </w:r>
          </w:p>
        </w:tc>
        <w:tc>
          <w:tcPr>
            <w:tcW w:w="2114" w:type="dxa"/>
            <w:vAlign w:val="center"/>
          </w:tcPr>
          <w:p>
            <w:pPr>
              <w:pStyle w:val="12"/>
            </w:pPr>
            <w:r>
              <w:t>促进民宗工作落到实处，维护民族团结与发展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开展民宗工作成本控制率</w:t>
            </w:r>
          </w:p>
        </w:tc>
        <w:tc>
          <w:tcPr>
            <w:tcW w:w="2114" w:type="dxa"/>
            <w:vAlign w:val="center"/>
          </w:tcPr>
          <w:p>
            <w:pPr>
              <w:pStyle w:val="12"/>
            </w:pPr>
            <w:r>
              <w:t>开展民宗工作成本控制率</w:t>
            </w:r>
          </w:p>
        </w:tc>
        <w:tc>
          <w:tcPr>
            <w:tcW w:w="2114" w:type="dxa"/>
            <w:vAlign w:val="center"/>
          </w:tcPr>
          <w:p/>
        </w:tc>
        <w:tc>
          <w:tcPr>
            <w:tcW w:w="2114" w:type="dxa"/>
            <w:vAlign w:val="center"/>
          </w:tcPr>
          <w:p>
            <w:pPr>
              <w:pStyle w:val="12"/>
            </w:pPr>
            <w:r>
              <w:t>≤10%</w:t>
            </w:r>
          </w:p>
        </w:tc>
        <w:tc>
          <w:tcPr>
            <w:tcW w:w="2114" w:type="dxa"/>
            <w:vAlign w:val="center"/>
          </w:tcPr>
          <w:p>
            <w:pPr>
              <w:pStyle w:val="12"/>
            </w:pPr>
            <w:r>
              <w:t>开展民宗工作成本控制率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促进夏庄村经济得到良性发展</w:t>
            </w:r>
          </w:p>
        </w:tc>
        <w:tc>
          <w:tcPr>
            <w:tcW w:w="2114" w:type="dxa"/>
            <w:vAlign w:val="center"/>
          </w:tcPr>
          <w:p>
            <w:pPr>
              <w:pStyle w:val="12"/>
            </w:pPr>
            <w:r>
              <w:t>促进夏庄村经济得到良性发展</w:t>
            </w:r>
          </w:p>
        </w:tc>
        <w:tc>
          <w:tcPr>
            <w:tcW w:w="2114" w:type="dxa"/>
            <w:vAlign w:val="center"/>
          </w:tcPr>
          <w:p/>
        </w:tc>
        <w:tc>
          <w:tcPr>
            <w:tcW w:w="2114" w:type="dxa"/>
            <w:vAlign w:val="center"/>
          </w:tcPr>
          <w:p>
            <w:pPr>
              <w:pStyle w:val="12"/>
            </w:pPr>
            <w:r>
              <w:t>100%</w:t>
            </w:r>
          </w:p>
        </w:tc>
        <w:tc>
          <w:tcPr>
            <w:tcW w:w="2114" w:type="dxa"/>
            <w:vAlign w:val="center"/>
          </w:tcPr>
          <w:p>
            <w:pPr>
              <w:pStyle w:val="12"/>
            </w:pPr>
            <w:r>
              <w:t>促进夏庄村经济得到良性发展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做好民宗维稳工作，提升群众幸福感</w:t>
            </w:r>
          </w:p>
        </w:tc>
        <w:tc>
          <w:tcPr>
            <w:tcW w:w="2114" w:type="dxa"/>
            <w:vAlign w:val="center"/>
          </w:tcPr>
          <w:p>
            <w:pPr>
              <w:pStyle w:val="12"/>
            </w:pPr>
            <w:r>
              <w:t>做好民宗维稳工作，提升群众幸福感</w:t>
            </w:r>
          </w:p>
        </w:tc>
        <w:tc>
          <w:tcPr>
            <w:tcW w:w="2114" w:type="dxa"/>
            <w:vAlign w:val="center"/>
          </w:tcPr>
          <w:p/>
        </w:tc>
        <w:tc>
          <w:tcPr>
            <w:tcW w:w="2114" w:type="dxa"/>
            <w:vAlign w:val="center"/>
          </w:tcPr>
          <w:p>
            <w:pPr>
              <w:pStyle w:val="12"/>
            </w:pPr>
            <w:r>
              <w:t>100%</w:t>
            </w:r>
          </w:p>
        </w:tc>
        <w:tc>
          <w:tcPr>
            <w:tcW w:w="2114" w:type="dxa"/>
            <w:vAlign w:val="center"/>
          </w:tcPr>
          <w:p>
            <w:pPr>
              <w:pStyle w:val="12"/>
            </w:pPr>
            <w:r>
              <w:t>做好民宗维稳工作，提升群众幸福感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促进民族村社会事业发展</w:t>
            </w:r>
          </w:p>
        </w:tc>
        <w:tc>
          <w:tcPr>
            <w:tcW w:w="2114" w:type="dxa"/>
            <w:vAlign w:val="center"/>
          </w:tcPr>
          <w:p>
            <w:pPr>
              <w:pStyle w:val="12"/>
            </w:pPr>
            <w:r>
              <w:t>促进民族村社会事业发展</w:t>
            </w:r>
          </w:p>
        </w:tc>
        <w:tc>
          <w:tcPr>
            <w:tcW w:w="2114" w:type="dxa"/>
            <w:vAlign w:val="center"/>
          </w:tcPr>
          <w:p/>
        </w:tc>
        <w:tc>
          <w:tcPr>
            <w:tcW w:w="2114" w:type="dxa"/>
            <w:vAlign w:val="center"/>
          </w:tcPr>
          <w:p>
            <w:pPr>
              <w:pStyle w:val="12"/>
            </w:pPr>
            <w:r>
              <w:t>100%</w:t>
            </w:r>
          </w:p>
        </w:tc>
        <w:tc>
          <w:tcPr>
            <w:tcW w:w="2114" w:type="dxa"/>
            <w:vAlign w:val="center"/>
          </w:tcPr>
          <w:p>
            <w:pPr>
              <w:pStyle w:val="12"/>
            </w:pPr>
            <w:r>
              <w:t>促进民族村社会事业发展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群众满意度</w:t>
            </w:r>
          </w:p>
        </w:tc>
        <w:tc>
          <w:tcPr>
            <w:tcW w:w="2114" w:type="dxa"/>
            <w:vAlign w:val="center"/>
          </w:tcPr>
          <w:p/>
        </w:tc>
        <w:tc>
          <w:tcPr>
            <w:tcW w:w="2114" w:type="dxa"/>
            <w:vAlign w:val="center"/>
          </w:tcPr>
          <w:p>
            <w:pPr>
              <w:pStyle w:val="12"/>
            </w:pPr>
            <w:r>
              <w:t>100%</w:t>
            </w:r>
          </w:p>
        </w:tc>
        <w:tc>
          <w:tcPr>
            <w:tcW w:w="2114"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21"/>
            </w:pPr>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政府采购项目来源</w:t>
            </w:r>
          </w:p>
        </w:tc>
        <w:tc>
          <w:tcPr>
            <w:tcW w:w="986" w:type="dxa"/>
          </w:tcP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986" w:type="dxa"/>
            <w:vAlign w:val="center"/>
          </w:tcPr>
          <w:p>
            <w:pPr>
              <w:pStyle w:val="10"/>
            </w:pPr>
            <w:r>
              <w:t>政府采购金额（当年</w:t>
            </w:r>
            <w:r>
              <w:rPr>
                <w:rFonts w:hint="eastAsia"/>
                <w:lang w:eastAsia="zh-CN"/>
              </w:rPr>
              <w:t>单位</w:t>
            </w:r>
            <w:r>
              <w:t>预算安排资金）</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5.55</w:t>
            </w:r>
          </w:p>
        </w:tc>
        <w:tc>
          <w:tcPr>
            <w:tcW w:w="986" w:type="dxa"/>
            <w:vAlign w:val="center"/>
          </w:tcPr>
          <w:p>
            <w:pPr>
              <w:pStyle w:val="15"/>
            </w:pPr>
            <w:r>
              <w:t>5.55</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唐山市开平区洼里镇人民政府本级小计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5.55</w:t>
            </w:r>
          </w:p>
        </w:tc>
        <w:tc>
          <w:tcPr>
            <w:tcW w:w="986" w:type="dxa"/>
            <w:vAlign w:val="center"/>
          </w:tcPr>
          <w:p>
            <w:pPr>
              <w:pStyle w:val="15"/>
            </w:pPr>
            <w:r>
              <w:t>5.55</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公用经费（三保）</w:t>
            </w:r>
          </w:p>
        </w:tc>
        <w:tc>
          <w:tcPr>
            <w:tcW w:w="986" w:type="dxa"/>
            <w:vAlign w:val="center"/>
          </w:tcPr>
          <w:p>
            <w:pPr>
              <w:pStyle w:val="11"/>
            </w:pPr>
            <w:r>
              <w:t>28.02</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5</w:t>
            </w:r>
          </w:p>
        </w:tc>
        <w:tc>
          <w:tcPr>
            <w:tcW w:w="986" w:type="dxa"/>
            <w:vAlign w:val="center"/>
          </w:tcPr>
          <w:p>
            <w:pPr>
              <w:pStyle w:val="11"/>
            </w:pPr>
            <w:r>
              <w:t>0.45</w:t>
            </w:r>
          </w:p>
        </w:tc>
        <w:tc>
          <w:tcPr>
            <w:tcW w:w="986" w:type="dxa"/>
            <w:vAlign w:val="center"/>
          </w:tcPr>
          <w:p>
            <w:pPr>
              <w:pStyle w:val="11"/>
            </w:pPr>
            <w:r>
              <w:t>2.25</w:t>
            </w:r>
          </w:p>
        </w:tc>
        <w:tc>
          <w:tcPr>
            <w:tcW w:w="986" w:type="dxa"/>
            <w:vAlign w:val="center"/>
          </w:tcPr>
          <w:p>
            <w:pPr>
              <w:pStyle w:val="11"/>
            </w:pPr>
            <w:r>
              <w:t>2.25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公用经费（三保）</w:t>
            </w:r>
          </w:p>
        </w:tc>
        <w:tc>
          <w:tcPr>
            <w:tcW w:w="986" w:type="dxa"/>
            <w:vAlign w:val="center"/>
          </w:tcPr>
          <w:p>
            <w:pPr>
              <w:pStyle w:val="11"/>
            </w:pPr>
            <w:r>
              <w:t>28.02</w:t>
            </w:r>
          </w:p>
        </w:tc>
        <w:tc>
          <w:tcPr>
            <w:tcW w:w="986" w:type="dxa"/>
            <w:vAlign w:val="center"/>
          </w:tcPr>
          <w:p>
            <w:pPr>
              <w:pStyle w:val="12"/>
            </w:pPr>
            <w:r>
              <w:t>多功能一体机</w:t>
            </w:r>
          </w:p>
        </w:tc>
        <w:tc>
          <w:tcPr>
            <w:tcW w:w="986" w:type="dxa"/>
            <w:vAlign w:val="center"/>
          </w:tcPr>
          <w:p>
            <w:pPr>
              <w:pStyle w:val="12"/>
            </w:pPr>
            <w:r>
              <w:t>A02020400</w:t>
            </w:r>
          </w:p>
        </w:tc>
        <w:tc>
          <w:tcPr>
            <w:tcW w:w="986" w:type="dxa"/>
            <w:vAlign w:val="center"/>
          </w:tcPr>
          <w:p>
            <w:pPr>
              <w:pStyle w:val="13"/>
            </w:pPr>
            <w:r>
              <w:t>台</w:t>
            </w:r>
          </w:p>
        </w:tc>
        <w:tc>
          <w:tcPr>
            <w:tcW w:w="986" w:type="dxa"/>
            <w:vAlign w:val="center"/>
          </w:tcPr>
          <w:p>
            <w:pPr>
              <w:pStyle w:val="11"/>
            </w:pPr>
            <w:r>
              <w:t>5</w:t>
            </w:r>
          </w:p>
        </w:tc>
        <w:tc>
          <w:tcPr>
            <w:tcW w:w="986" w:type="dxa"/>
            <w:vAlign w:val="center"/>
          </w:tcPr>
          <w:p>
            <w:pPr>
              <w:pStyle w:val="11"/>
            </w:pPr>
            <w:r>
              <w:t>0.30</w:t>
            </w:r>
          </w:p>
        </w:tc>
        <w:tc>
          <w:tcPr>
            <w:tcW w:w="986" w:type="dxa"/>
            <w:vAlign w:val="center"/>
          </w:tcPr>
          <w:p>
            <w:pPr>
              <w:pStyle w:val="11"/>
            </w:pPr>
            <w:r>
              <w:t>1.50</w:t>
            </w:r>
          </w:p>
        </w:tc>
        <w:tc>
          <w:tcPr>
            <w:tcW w:w="986" w:type="dxa"/>
            <w:vAlign w:val="center"/>
          </w:tcPr>
          <w:p>
            <w:pPr>
              <w:pStyle w:val="11"/>
            </w:pPr>
            <w:r>
              <w:t>1.50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pPr>
            <w:r>
              <w:t>公用经费（三保）</w:t>
            </w:r>
          </w:p>
        </w:tc>
        <w:tc>
          <w:tcPr>
            <w:tcW w:w="986" w:type="dxa"/>
            <w:vAlign w:val="center"/>
          </w:tcPr>
          <w:p>
            <w:pPr>
              <w:pStyle w:val="11"/>
            </w:pPr>
            <w:r>
              <w:t>28.02</w:t>
            </w:r>
          </w:p>
        </w:tc>
        <w:tc>
          <w:tcPr>
            <w:tcW w:w="986" w:type="dxa"/>
            <w:vAlign w:val="center"/>
          </w:tcPr>
          <w:p>
            <w:pPr>
              <w:pStyle w:val="12"/>
            </w:pPr>
            <w:r>
              <w:t>空调机</w:t>
            </w:r>
          </w:p>
        </w:tc>
        <w:tc>
          <w:tcPr>
            <w:tcW w:w="986" w:type="dxa"/>
            <w:vAlign w:val="center"/>
          </w:tcPr>
          <w:p>
            <w:pPr>
              <w:pStyle w:val="12"/>
            </w:pPr>
            <w:r>
              <w:t>A02061804</w:t>
            </w:r>
          </w:p>
        </w:tc>
        <w:tc>
          <w:tcPr>
            <w:tcW w:w="986" w:type="dxa"/>
            <w:vAlign w:val="center"/>
          </w:tcPr>
          <w:p>
            <w:pPr>
              <w:pStyle w:val="13"/>
            </w:pPr>
            <w:r>
              <w:t>台</w:t>
            </w:r>
          </w:p>
        </w:tc>
        <w:tc>
          <w:tcPr>
            <w:tcW w:w="986" w:type="dxa"/>
            <w:vAlign w:val="center"/>
          </w:tcPr>
          <w:p>
            <w:pPr>
              <w:pStyle w:val="11"/>
            </w:pPr>
            <w:r>
              <w:t>3</w:t>
            </w:r>
          </w:p>
        </w:tc>
        <w:tc>
          <w:tcPr>
            <w:tcW w:w="986" w:type="dxa"/>
            <w:vAlign w:val="center"/>
          </w:tcPr>
          <w:p>
            <w:pPr>
              <w:pStyle w:val="11"/>
            </w:pPr>
            <w:r>
              <w:t>0.30</w:t>
            </w:r>
          </w:p>
        </w:tc>
        <w:tc>
          <w:tcPr>
            <w:tcW w:w="986" w:type="dxa"/>
            <w:vAlign w:val="center"/>
          </w:tcPr>
          <w:p>
            <w:pPr>
              <w:pStyle w:val="11"/>
            </w:pPr>
            <w:r>
              <w:t>0.90</w:t>
            </w:r>
          </w:p>
        </w:tc>
        <w:tc>
          <w:tcPr>
            <w:tcW w:w="986" w:type="dxa"/>
            <w:vAlign w:val="center"/>
          </w:tcPr>
          <w:p>
            <w:pPr>
              <w:pStyle w:val="11"/>
            </w:pPr>
            <w:r>
              <w:t>0.90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公用经费（三保）</w:t>
            </w:r>
          </w:p>
        </w:tc>
        <w:tc>
          <w:tcPr>
            <w:tcW w:w="986" w:type="dxa"/>
            <w:vAlign w:val="center"/>
          </w:tcPr>
          <w:p>
            <w:pPr>
              <w:pStyle w:val="11"/>
            </w:pPr>
            <w:r>
              <w:t>28.02</w:t>
            </w:r>
          </w:p>
        </w:tc>
        <w:tc>
          <w:tcPr>
            <w:tcW w:w="986" w:type="dxa"/>
            <w:vAlign w:val="center"/>
          </w:tcPr>
          <w:p>
            <w:pPr>
              <w:pStyle w:val="12"/>
            </w:pPr>
            <w:r>
              <w:t>空调机</w:t>
            </w:r>
          </w:p>
        </w:tc>
        <w:tc>
          <w:tcPr>
            <w:tcW w:w="986" w:type="dxa"/>
            <w:vAlign w:val="center"/>
          </w:tcPr>
          <w:p>
            <w:pPr>
              <w:pStyle w:val="12"/>
            </w:pPr>
            <w:r>
              <w:t>A02061804</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0.90</w:t>
            </w:r>
          </w:p>
        </w:tc>
        <w:tc>
          <w:tcPr>
            <w:tcW w:w="986" w:type="dxa"/>
            <w:vAlign w:val="center"/>
          </w:tcPr>
          <w:p>
            <w:pPr>
              <w:pStyle w:val="11"/>
            </w:pPr>
            <w:r>
              <w:t>0.90</w:t>
            </w:r>
          </w:p>
        </w:tc>
        <w:tc>
          <w:tcPr>
            <w:tcW w:w="986" w:type="dxa"/>
            <w:vAlign w:val="center"/>
          </w:tcPr>
          <w:p>
            <w:pPr>
              <w:pStyle w:val="11"/>
            </w:pPr>
            <w:r>
              <w:t>0.90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唐山市开平区洼里镇人民政府本级上年末固定资产金额为</w:t>
      </w:r>
      <w:r>
        <w:rPr>
          <w:rFonts w:hint="eastAsia" w:eastAsia="方正仿宋_GBK" w:cs="Times New Roman"/>
          <w:b w:val="0"/>
          <w:color w:val="000000"/>
          <w:sz w:val="28"/>
          <w:lang w:val="en-US" w:eastAsia="zh-CN"/>
        </w:rPr>
        <w:t>12.27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805001唐山市开平区洼里镇人民政府本级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bookmarkStart w:id="1" w:name="_GoBack"/>
            <w:bookmarkEnd w:id="1"/>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12.27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DB22F"/>
    <w:multiLevelType w:val="singleLevel"/>
    <w:tmpl w:val="D81DB2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524E4"/>
    <w:rsid w:val="45970F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2024-02-18T10:22:12Z</dcterms:created>
  <dcterms:modified xsi:type="dcterms:W3CDTF">2024-02-18T02:22:12Z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2024-02-18T10:22:10Z</dcterms:created>
  <dcterms:modified xsi:type="dcterms:W3CDTF">2024-02-18T02:22:10Z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2024-02-18T10:22:12Z</dcterms:created>
  <dcterms:modified xsi:type="dcterms:W3CDTF">2024-02-18T02:22:12Z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2024-02-18T10:22:12Z</dcterms:created>
  <dcterms:modified xsi:type="dcterms:W3CDTF">2024-02-18T02:22:12Z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2024-02-18T10:22:07Z</dcterms:created>
  <dcterms:modified xsi:type="dcterms:W3CDTF">2024-02-18T02:22:07Z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2024-02-18T10:22:13Z</dcterms:created>
  <dcterms:modified xsi:type="dcterms:W3CDTF">2024-02-18T02:22:13Z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0dbdc4f-f167-4157-b689-31d71c53dc7d}">
  <ds:schemaRefs/>
</ds:datastoreItem>
</file>

<file path=customXml/itemProps10.xml><?xml version="1.0" encoding="utf-8"?>
<ds:datastoreItem xmlns:ds="http://schemas.openxmlformats.org/officeDocument/2006/customXml" ds:itemID="{7c3e94c3-b2fa-4414-84cd-a725fb42c158}">
  <ds:schemaRefs/>
</ds:datastoreItem>
</file>

<file path=customXml/itemProps11.xml><?xml version="1.0" encoding="utf-8"?>
<ds:datastoreItem xmlns:ds="http://schemas.openxmlformats.org/officeDocument/2006/customXml" ds:itemID="{35c973cf-3296-4056-aa22-b1959f0a31e0}">
  <ds:schemaRefs/>
</ds:datastoreItem>
</file>

<file path=customXml/itemProps12.xml><?xml version="1.0" encoding="utf-8"?>
<ds:datastoreItem xmlns:ds="http://schemas.openxmlformats.org/officeDocument/2006/customXml" ds:itemID="{a0f700b5-1b3e-4ec5-8750-0b2eb209158c}">
  <ds:schemaRefs/>
</ds:datastoreItem>
</file>

<file path=customXml/itemProps2.xml><?xml version="1.0" encoding="utf-8"?>
<ds:datastoreItem xmlns:ds="http://schemas.openxmlformats.org/officeDocument/2006/customXml" ds:itemID="{b222e632-39b5-466a-9ebd-52fed93c5f64}">
  <ds:schemaRefs/>
</ds:datastoreItem>
</file>

<file path=customXml/itemProps3.xml><?xml version="1.0" encoding="utf-8"?>
<ds:datastoreItem xmlns:ds="http://schemas.openxmlformats.org/officeDocument/2006/customXml" ds:itemID="{43c57173-b041-445d-9b2d-b5ca86f9d6c7}">
  <ds:schemaRefs/>
</ds:datastoreItem>
</file>

<file path=customXml/itemProps4.xml><?xml version="1.0" encoding="utf-8"?>
<ds:datastoreItem xmlns:ds="http://schemas.openxmlformats.org/officeDocument/2006/customXml" ds:itemID="{ee50d028-8ef5-4cb1-a7d5-361cc1691d1a}">
  <ds:schemaRefs/>
</ds:datastoreItem>
</file>

<file path=customXml/itemProps5.xml><?xml version="1.0" encoding="utf-8"?>
<ds:datastoreItem xmlns:ds="http://schemas.openxmlformats.org/officeDocument/2006/customXml" ds:itemID="{19b6b30a-6f2d-4a3e-8441-e484bf73e061}">
  <ds:schemaRefs/>
</ds:datastoreItem>
</file>

<file path=customXml/itemProps6.xml><?xml version="1.0" encoding="utf-8"?>
<ds:datastoreItem xmlns:ds="http://schemas.openxmlformats.org/officeDocument/2006/customXml" ds:itemID="{92f9d9d9-d06a-4b48-8503-759a8cf97a50}">
  <ds:schemaRefs/>
</ds:datastoreItem>
</file>

<file path=customXml/itemProps7.xml><?xml version="1.0" encoding="utf-8"?>
<ds:datastoreItem xmlns:ds="http://schemas.openxmlformats.org/officeDocument/2006/customXml" ds:itemID="{ea99df78-bb0f-49ba-b85d-95ae9cc313e8}">
  <ds:schemaRefs/>
</ds:datastoreItem>
</file>

<file path=customXml/itemProps8.xml><?xml version="1.0" encoding="utf-8"?>
<ds:datastoreItem xmlns:ds="http://schemas.openxmlformats.org/officeDocument/2006/customXml" ds:itemID="{e91fa020-6580-4cb2-a613-7492a686297f}">
  <ds:schemaRefs/>
</ds:datastoreItem>
</file>

<file path=customXml/itemProps9.xml><?xml version="1.0" encoding="utf-8"?>
<ds:datastoreItem xmlns:ds="http://schemas.openxmlformats.org/officeDocument/2006/customXml" ds:itemID="{b42a5c04-0fdb-425b-86d9-3d1c7025dd2b}">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2024-02-18T10:22:00Z</dcterms:created>
  <dc:creator>lenovo</dc:creator>
  <cp:lastModifiedBy>Administrator</cp:lastModifiedBy>
  <dcterms:modified xsi:type="dcterms:W3CDTF">2024-08-14T04:50:19Z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66D6A7EB545642DFA1EBD64DB624D26F</vt:lpwstr>
  </property>
</Properties>
</file>